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16AA" w14:textId="74C9E6E4" w:rsidR="009222AF" w:rsidRPr="009265B7" w:rsidRDefault="009222AF" w:rsidP="009222AF">
      <w:pPr>
        <w:jc w:val="center"/>
        <w:rPr>
          <w:sz w:val="24"/>
        </w:rPr>
      </w:pPr>
      <w:r w:rsidRPr="00521859">
        <w:rPr>
          <w:sz w:val="24"/>
        </w:rPr>
        <w:t xml:space="preserve">UCHWAŁA </w:t>
      </w:r>
      <w:r w:rsidRPr="009265B7">
        <w:rPr>
          <w:sz w:val="24"/>
        </w:rPr>
        <w:t xml:space="preserve">NR </w:t>
      </w:r>
    </w:p>
    <w:p w14:paraId="7D90623A" w14:textId="77777777" w:rsidR="009222AF" w:rsidRPr="00521859" w:rsidRDefault="009222AF" w:rsidP="009222AF">
      <w:pPr>
        <w:jc w:val="center"/>
        <w:rPr>
          <w:sz w:val="24"/>
        </w:rPr>
      </w:pPr>
      <w:r w:rsidRPr="00521859">
        <w:rPr>
          <w:sz w:val="24"/>
        </w:rPr>
        <w:t xml:space="preserve">RADY </w:t>
      </w:r>
      <w:r>
        <w:rPr>
          <w:sz w:val="24"/>
        </w:rPr>
        <w:t xml:space="preserve">MIEJSKIEJ </w:t>
      </w:r>
      <w:r w:rsidRPr="00521859">
        <w:rPr>
          <w:sz w:val="24"/>
        </w:rPr>
        <w:t xml:space="preserve">GMINY </w:t>
      </w:r>
      <w:r>
        <w:rPr>
          <w:sz w:val="24"/>
        </w:rPr>
        <w:t>KOŹMINEK</w:t>
      </w:r>
    </w:p>
    <w:p w14:paraId="27154F9F" w14:textId="10E8CE1B" w:rsidR="009222AF" w:rsidRDefault="009222AF" w:rsidP="009222AF">
      <w:pPr>
        <w:jc w:val="center"/>
        <w:rPr>
          <w:sz w:val="24"/>
        </w:rPr>
      </w:pPr>
      <w:r w:rsidRPr="00521859">
        <w:rPr>
          <w:sz w:val="24"/>
        </w:rPr>
        <w:t xml:space="preserve">z dnia </w:t>
      </w:r>
    </w:p>
    <w:p w14:paraId="4F012560" w14:textId="77777777" w:rsidR="009222AF" w:rsidRPr="00521859" w:rsidRDefault="009222AF" w:rsidP="009222AF">
      <w:pPr>
        <w:jc w:val="center"/>
        <w:rPr>
          <w:sz w:val="24"/>
        </w:rPr>
      </w:pPr>
    </w:p>
    <w:p w14:paraId="727C2123" w14:textId="47115575" w:rsidR="007470E7" w:rsidRPr="009222AF" w:rsidRDefault="007470E7" w:rsidP="00D428AD">
      <w:pPr>
        <w:spacing w:line="360" w:lineRule="auto"/>
        <w:jc w:val="center"/>
        <w:rPr>
          <w:sz w:val="24"/>
        </w:rPr>
      </w:pPr>
      <w:r>
        <w:rPr>
          <w:sz w:val="24"/>
        </w:rPr>
        <w:t>w sprawie przyjęcia</w:t>
      </w:r>
      <w:r w:rsidRPr="007470E7">
        <w:rPr>
          <w:i/>
          <w:sz w:val="24"/>
        </w:rPr>
        <w:t xml:space="preserve"> </w:t>
      </w:r>
      <w:r w:rsidRPr="007470E7">
        <w:rPr>
          <w:sz w:val="24"/>
        </w:rPr>
        <w:t>„</w:t>
      </w:r>
      <w:r w:rsidR="009222AF" w:rsidRPr="009222AF">
        <w:rPr>
          <w:sz w:val="24"/>
        </w:rPr>
        <w:t xml:space="preserve">Aktualizacji </w:t>
      </w:r>
      <w:r w:rsidR="008D0B32">
        <w:rPr>
          <w:sz w:val="24"/>
        </w:rPr>
        <w:t xml:space="preserve"> projektu z</w:t>
      </w:r>
      <w:r w:rsidR="009222AF" w:rsidRPr="009222AF">
        <w:rPr>
          <w:color w:val="000000"/>
          <w:sz w:val="24"/>
        </w:rPr>
        <w:t>ałożeń do planu zaopatrzenia w ciepło, energię elektryczną i paliwa gazowe dla gminy Koźminek</w:t>
      </w:r>
      <w:r w:rsidR="009222AF">
        <w:rPr>
          <w:color w:val="000000"/>
          <w:sz w:val="24"/>
        </w:rPr>
        <w:t>”</w:t>
      </w:r>
      <w:r w:rsidR="009222AF" w:rsidRPr="009222AF">
        <w:rPr>
          <w:sz w:val="24"/>
        </w:rPr>
        <w:t xml:space="preserve"> </w:t>
      </w:r>
    </w:p>
    <w:p w14:paraId="1F103FF7" w14:textId="77777777" w:rsidR="00D428AD" w:rsidRPr="007470E7" w:rsidRDefault="00D428AD" w:rsidP="00D428AD">
      <w:pPr>
        <w:spacing w:line="360" w:lineRule="auto"/>
        <w:jc w:val="center"/>
        <w:rPr>
          <w:sz w:val="24"/>
        </w:rPr>
      </w:pPr>
    </w:p>
    <w:p w14:paraId="4D72B122" w14:textId="77777777" w:rsidR="007470E7" w:rsidRPr="007470E7" w:rsidRDefault="007470E7" w:rsidP="00D428AD">
      <w:pPr>
        <w:pStyle w:val="Tekstpodstawowy"/>
        <w:spacing w:line="360" w:lineRule="auto"/>
        <w:jc w:val="both"/>
      </w:pPr>
      <w:r w:rsidRPr="007470E7">
        <w:t xml:space="preserve"> </w:t>
      </w:r>
    </w:p>
    <w:p w14:paraId="44024D5A" w14:textId="4CAB66C8" w:rsidR="007470E7" w:rsidRPr="007470E7" w:rsidRDefault="007470E7" w:rsidP="00D428AD">
      <w:pPr>
        <w:pStyle w:val="Tekstpodstawowy2"/>
        <w:spacing w:line="360" w:lineRule="auto"/>
        <w:jc w:val="both"/>
      </w:pPr>
      <w:r w:rsidRPr="007470E7">
        <w:t xml:space="preserve">Na </w:t>
      </w:r>
      <w:r w:rsidR="00B504D5">
        <w:t xml:space="preserve">podstawie </w:t>
      </w:r>
      <w:r w:rsidR="009222AF">
        <w:t xml:space="preserve">art. </w:t>
      </w:r>
      <w:r w:rsidR="00B504D5">
        <w:t xml:space="preserve">18 ust. 2 pkt </w:t>
      </w:r>
      <w:r w:rsidRPr="007470E7">
        <w:t>15  ustawy z dnia 8 marca 1990 r. o samorządzie gminnym (</w:t>
      </w:r>
      <w:r w:rsidR="009222AF">
        <w:t xml:space="preserve">t.j. </w:t>
      </w:r>
      <w:r w:rsidRPr="007470E7">
        <w:t>Dz. U. z 20</w:t>
      </w:r>
      <w:r w:rsidR="00B504D5">
        <w:t>2</w:t>
      </w:r>
      <w:r w:rsidR="009222AF">
        <w:t>4</w:t>
      </w:r>
      <w:r w:rsidR="00B504D5">
        <w:t xml:space="preserve"> r.</w:t>
      </w:r>
      <w:r w:rsidRPr="007470E7">
        <w:t xml:space="preserve">, poz. </w:t>
      </w:r>
      <w:r w:rsidR="009222AF">
        <w:t>609</w:t>
      </w:r>
      <w:r w:rsidRPr="007470E7">
        <w:t xml:space="preserve"> z póź</w:t>
      </w:r>
      <w:r w:rsidR="002F6AE0">
        <w:t>n. zm.), w związku z art. 19 ust.</w:t>
      </w:r>
      <w:r w:rsidR="006805AD">
        <w:t xml:space="preserve"> </w:t>
      </w:r>
      <w:r w:rsidRPr="007470E7">
        <w:t>8 ustawy z dnia  10 kwietnia 1997 r. ,,Prawo energetyczne” (</w:t>
      </w:r>
      <w:r w:rsidR="008D0B32">
        <w:t xml:space="preserve">t.j. </w:t>
      </w:r>
      <w:r w:rsidRPr="007470E7">
        <w:t xml:space="preserve">Dz. U. </w:t>
      </w:r>
      <w:r w:rsidR="00B504D5">
        <w:t>z 202</w:t>
      </w:r>
      <w:r w:rsidR="008D0B32">
        <w:t>4</w:t>
      </w:r>
      <w:r w:rsidR="00B504D5">
        <w:t xml:space="preserve"> r., poz. </w:t>
      </w:r>
      <w:r w:rsidR="008D0B32">
        <w:t>266</w:t>
      </w:r>
      <w:r w:rsidRPr="007470E7">
        <w:t xml:space="preserve"> ze zmianami)</w:t>
      </w:r>
      <w:r w:rsidR="008D0B32">
        <w:t>, po uzyskaniu pozytywnej opinii Samorządu Województwa Wielkopolskiego,</w:t>
      </w:r>
      <w:r w:rsidRPr="007470E7">
        <w:t xml:space="preserve"> uchwala się, co następuje:</w:t>
      </w:r>
    </w:p>
    <w:p w14:paraId="275E5408" w14:textId="77777777" w:rsidR="007470E7" w:rsidRPr="007470E7" w:rsidRDefault="007470E7" w:rsidP="00D428AD">
      <w:pPr>
        <w:spacing w:line="360" w:lineRule="auto"/>
        <w:jc w:val="center"/>
        <w:rPr>
          <w:b/>
          <w:bCs/>
          <w:sz w:val="24"/>
        </w:rPr>
      </w:pPr>
      <w:r w:rsidRPr="007470E7">
        <w:rPr>
          <w:b/>
          <w:bCs/>
          <w:sz w:val="24"/>
        </w:rPr>
        <w:t>§ 1</w:t>
      </w:r>
    </w:p>
    <w:p w14:paraId="68CA84AE" w14:textId="3D3BD426" w:rsidR="007470E7" w:rsidRPr="007470E7" w:rsidRDefault="007470E7" w:rsidP="00D428AD">
      <w:pPr>
        <w:pStyle w:val="Tekstpodstawowy2"/>
        <w:spacing w:line="360" w:lineRule="auto"/>
        <w:jc w:val="both"/>
      </w:pPr>
      <w:r w:rsidRPr="007470E7">
        <w:t xml:space="preserve">Przyjmuje się </w:t>
      </w:r>
      <w:r w:rsidR="008D0B32" w:rsidRPr="008D0B32">
        <w:t>„Aktualizacj</w:t>
      </w:r>
      <w:r w:rsidR="008D0B32">
        <w:t>ę</w:t>
      </w:r>
      <w:r w:rsidR="008D0B32" w:rsidRPr="008D0B32">
        <w:t xml:space="preserve"> projektu założeń do planu zaopatrzenia w ciepło, energię elektryczną i paliwa gazowe dla gminy Koźminek”</w:t>
      </w:r>
      <w:r w:rsidRPr="007470E7">
        <w:t>, stanowiąc</w:t>
      </w:r>
      <w:r w:rsidR="008D0B32">
        <w:t>ą</w:t>
      </w:r>
      <w:r w:rsidRPr="007470E7">
        <w:t xml:space="preserve"> załącznik do niniejszej uchwały.</w:t>
      </w:r>
    </w:p>
    <w:p w14:paraId="3C50F5E1" w14:textId="77777777" w:rsidR="007470E7" w:rsidRPr="007470E7" w:rsidRDefault="007470E7" w:rsidP="00D428AD">
      <w:pPr>
        <w:spacing w:line="360" w:lineRule="auto"/>
        <w:jc w:val="both"/>
        <w:rPr>
          <w:sz w:val="24"/>
        </w:rPr>
      </w:pPr>
    </w:p>
    <w:p w14:paraId="08F59D72" w14:textId="77777777" w:rsidR="007470E7" w:rsidRPr="007470E7" w:rsidRDefault="007470E7" w:rsidP="00D428AD">
      <w:pPr>
        <w:spacing w:line="360" w:lineRule="auto"/>
        <w:jc w:val="center"/>
        <w:rPr>
          <w:b/>
          <w:bCs/>
          <w:sz w:val="24"/>
        </w:rPr>
      </w:pPr>
      <w:r w:rsidRPr="007470E7">
        <w:rPr>
          <w:b/>
          <w:bCs/>
          <w:sz w:val="24"/>
        </w:rPr>
        <w:t>§ 2</w:t>
      </w:r>
    </w:p>
    <w:p w14:paraId="51A5D6AF" w14:textId="03CA4B87" w:rsidR="007470E7" w:rsidRPr="007470E7" w:rsidRDefault="007470E7" w:rsidP="00D428AD">
      <w:pPr>
        <w:pStyle w:val="Tekstpodstawowy2"/>
        <w:spacing w:line="360" w:lineRule="auto"/>
        <w:jc w:val="both"/>
      </w:pPr>
      <w:r w:rsidRPr="007470E7">
        <w:t xml:space="preserve">Wykonanie uchwały powierza się </w:t>
      </w:r>
      <w:r w:rsidR="008D0B32">
        <w:t>Burmistrzowi</w:t>
      </w:r>
      <w:r w:rsidRPr="007470E7">
        <w:t xml:space="preserve"> Gminy Koźminek.</w:t>
      </w:r>
    </w:p>
    <w:p w14:paraId="6229E139" w14:textId="77777777" w:rsidR="007470E7" w:rsidRPr="007470E7" w:rsidRDefault="007470E7" w:rsidP="00D428AD">
      <w:pPr>
        <w:spacing w:line="360" w:lineRule="auto"/>
        <w:jc w:val="both"/>
        <w:rPr>
          <w:sz w:val="24"/>
        </w:rPr>
      </w:pPr>
    </w:p>
    <w:p w14:paraId="7BB225E3" w14:textId="77777777" w:rsidR="007470E7" w:rsidRPr="007470E7" w:rsidRDefault="007470E7" w:rsidP="00D428AD">
      <w:pPr>
        <w:spacing w:line="360" w:lineRule="auto"/>
        <w:jc w:val="center"/>
        <w:rPr>
          <w:sz w:val="24"/>
        </w:rPr>
      </w:pPr>
      <w:r w:rsidRPr="007470E7">
        <w:rPr>
          <w:b/>
          <w:bCs/>
          <w:sz w:val="24"/>
        </w:rPr>
        <w:t>§ 3</w:t>
      </w:r>
    </w:p>
    <w:p w14:paraId="7C648207" w14:textId="77777777" w:rsidR="00D428AD" w:rsidRDefault="00D428AD" w:rsidP="00D428A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2353E4">
        <w:rPr>
          <w:rFonts w:ascii="Times New Roman" w:hAnsi="Times New Roman" w:cs="Times New Roman"/>
          <w:sz w:val="24"/>
          <w:szCs w:val="24"/>
        </w:rPr>
        <w:t>z dniem podjęcia.</w:t>
      </w:r>
    </w:p>
    <w:p w14:paraId="36DD3D74" w14:textId="77777777" w:rsidR="007470E7" w:rsidRPr="007470E7" w:rsidRDefault="007470E7" w:rsidP="00D428AD">
      <w:pPr>
        <w:spacing w:line="360" w:lineRule="auto"/>
        <w:jc w:val="both"/>
        <w:rPr>
          <w:sz w:val="24"/>
        </w:rPr>
      </w:pPr>
    </w:p>
    <w:p w14:paraId="608B6F2B" w14:textId="77777777" w:rsidR="007470E7" w:rsidRPr="007470E7" w:rsidRDefault="007470E7" w:rsidP="00D428AD">
      <w:pPr>
        <w:spacing w:line="360" w:lineRule="auto"/>
        <w:jc w:val="both"/>
        <w:rPr>
          <w:sz w:val="24"/>
        </w:rPr>
      </w:pPr>
    </w:p>
    <w:p w14:paraId="6034B144" w14:textId="77777777" w:rsidR="007470E7" w:rsidRPr="007470E7" w:rsidRDefault="007470E7" w:rsidP="00D428AD">
      <w:pPr>
        <w:spacing w:line="360" w:lineRule="auto"/>
        <w:jc w:val="both"/>
        <w:rPr>
          <w:sz w:val="24"/>
        </w:rPr>
      </w:pPr>
    </w:p>
    <w:p w14:paraId="60816614" w14:textId="77777777" w:rsidR="007470E7" w:rsidRPr="007470E7" w:rsidRDefault="007470E7" w:rsidP="007470E7">
      <w:pPr>
        <w:jc w:val="both"/>
        <w:rPr>
          <w:sz w:val="24"/>
        </w:rPr>
      </w:pPr>
    </w:p>
    <w:p w14:paraId="5F35E814" w14:textId="77777777" w:rsidR="007470E7" w:rsidRPr="007470E7" w:rsidRDefault="007470E7" w:rsidP="007470E7">
      <w:pPr>
        <w:jc w:val="both"/>
        <w:rPr>
          <w:sz w:val="24"/>
        </w:rPr>
      </w:pPr>
    </w:p>
    <w:p w14:paraId="321526CD" w14:textId="77777777" w:rsidR="007470E7" w:rsidRPr="007470E7" w:rsidRDefault="007470E7" w:rsidP="007470E7">
      <w:pPr>
        <w:jc w:val="both"/>
        <w:rPr>
          <w:sz w:val="24"/>
        </w:rPr>
      </w:pPr>
    </w:p>
    <w:p w14:paraId="707E50A6" w14:textId="77777777" w:rsidR="007470E7" w:rsidRPr="007470E7" w:rsidRDefault="007470E7" w:rsidP="007470E7">
      <w:pPr>
        <w:jc w:val="both"/>
        <w:rPr>
          <w:sz w:val="24"/>
        </w:rPr>
      </w:pPr>
    </w:p>
    <w:p w14:paraId="38E8E9C4" w14:textId="77777777" w:rsidR="007470E7" w:rsidRPr="007470E7" w:rsidRDefault="007470E7" w:rsidP="007470E7">
      <w:pPr>
        <w:jc w:val="both"/>
        <w:rPr>
          <w:sz w:val="24"/>
        </w:rPr>
      </w:pPr>
    </w:p>
    <w:p w14:paraId="5A5CC89D" w14:textId="77777777" w:rsidR="007470E7" w:rsidRPr="007470E7" w:rsidRDefault="007470E7" w:rsidP="007470E7">
      <w:pPr>
        <w:jc w:val="both"/>
        <w:rPr>
          <w:sz w:val="24"/>
        </w:rPr>
      </w:pPr>
    </w:p>
    <w:p w14:paraId="348902A8" w14:textId="77777777" w:rsidR="007470E7" w:rsidRPr="007470E7" w:rsidRDefault="007470E7" w:rsidP="007470E7">
      <w:pPr>
        <w:jc w:val="both"/>
        <w:rPr>
          <w:sz w:val="24"/>
        </w:rPr>
      </w:pPr>
    </w:p>
    <w:p w14:paraId="0737B5C9" w14:textId="77777777" w:rsidR="007470E7" w:rsidRPr="007470E7" w:rsidRDefault="007470E7" w:rsidP="007470E7">
      <w:pPr>
        <w:jc w:val="both"/>
        <w:rPr>
          <w:sz w:val="24"/>
        </w:rPr>
      </w:pPr>
    </w:p>
    <w:p w14:paraId="7F458FD2" w14:textId="77777777" w:rsidR="007470E7" w:rsidRDefault="007470E7" w:rsidP="007470E7">
      <w:pPr>
        <w:jc w:val="both"/>
        <w:rPr>
          <w:sz w:val="24"/>
        </w:rPr>
      </w:pPr>
    </w:p>
    <w:p w14:paraId="2AAB6726" w14:textId="77777777" w:rsidR="00B504D5" w:rsidRDefault="00B504D5" w:rsidP="007470E7">
      <w:pPr>
        <w:jc w:val="both"/>
        <w:rPr>
          <w:sz w:val="24"/>
        </w:rPr>
      </w:pPr>
    </w:p>
    <w:p w14:paraId="0CA0DA06" w14:textId="77777777" w:rsidR="00B504D5" w:rsidRDefault="00B504D5" w:rsidP="007470E7">
      <w:pPr>
        <w:jc w:val="both"/>
        <w:rPr>
          <w:sz w:val="24"/>
        </w:rPr>
      </w:pPr>
    </w:p>
    <w:p w14:paraId="11D8DB05" w14:textId="77777777" w:rsidR="00B504D5" w:rsidRDefault="00B504D5" w:rsidP="007470E7">
      <w:pPr>
        <w:jc w:val="both"/>
        <w:rPr>
          <w:sz w:val="24"/>
        </w:rPr>
      </w:pPr>
    </w:p>
    <w:p w14:paraId="47570331" w14:textId="77777777" w:rsidR="00B504D5" w:rsidRPr="007470E7" w:rsidRDefault="00B504D5" w:rsidP="007470E7">
      <w:pPr>
        <w:jc w:val="both"/>
        <w:rPr>
          <w:sz w:val="24"/>
        </w:rPr>
      </w:pPr>
    </w:p>
    <w:p w14:paraId="7022475D" w14:textId="77777777" w:rsidR="007470E7" w:rsidRPr="007470E7" w:rsidRDefault="007470E7" w:rsidP="007470E7">
      <w:pPr>
        <w:pStyle w:val="Nagwek2"/>
        <w:spacing w:line="360" w:lineRule="auto"/>
        <w:rPr>
          <w:b/>
          <w:bCs/>
          <w:u w:val="single"/>
        </w:rPr>
      </w:pPr>
      <w:r w:rsidRPr="007470E7">
        <w:rPr>
          <w:b/>
          <w:bCs/>
          <w:u w:val="single"/>
        </w:rPr>
        <w:lastRenderedPageBreak/>
        <w:t>UZASADNIENIE</w:t>
      </w:r>
    </w:p>
    <w:p w14:paraId="6E18AF72" w14:textId="77777777" w:rsidR="00B504D5" w:rsidRDefault="00B504D5" w:rsidP="00B504D5">
      <w:pPr>
        <w:pStyle w:val="Nagwek3"/>
        <w:spacing w:line="276" w:lineRule="auto"/>
      </w:pPr>
      <w:r>
        <w:t>d</w:t>
      </w:r>
      <w:r w:rsidR="007470E7" w:rsidRPr="007470E7">
        <w:t xml:space="preserve">o Uchwały </w:t>
      </w:r>
      <w:r>
        <w:t xml:space="preserve">Nr </w:t>
      </w:r>
    </w:p>
    <w:p w14:paraId="440FA193" w14:textId="77777777" w:rsidR="007470E7" w:rsidRPr="007470E7" w:rsidRDefault="007470E7" w:rsidP="00B504D5">
      <w:pPr>
        <w:pStyle w:val="Nagwek3"/>
        <w:spacing w:line="276" w:lineRule="auto"/>
      </w:pPr>
      <w:r w:rsidRPr="007470E7">
        <w:t>Rady Gminy Koźminek</w:t>
      </w:r>
    </w:p>
    <w:p w14:paraId="26B6534E" w14:textId="77777777" w:rsidR="007470E7" w:rsidRPr="007470E7" w:rsidRDefault="007470E7" w:rsidP="00B504D5">
      <w:pPr>
        <w:spacing w:line="276" w:lineRule="auto"/>
        <w:jc w:val="center"/>
        <w:rPr>
          <w:sz w:val="24"/>
        </w:rPr>
      </w:pPr>
      <w:r w:rsidRPr="007470E7">
        <w:rPr>
          <w:b/>
          <w:bCs/>
          <w:sz w:val="24"/>
        </w:rPr>
        <w:t xml:space="preserve">  z dnia </w:t>
      </w:r>
    </w:p>
    <w:p w14:paraId="3BA69514" w14:textId="77777777" w:rsidR="007470E7" w:rsidRPr="007470E7" w:rsidRDefault="007470E7" w:rsidP="007470E7">
      <w:pPr>
        <w:jc w:val="both"/>
        <w:rPr>
          <w:sz w:val="24"/>
        </w:rPr>
      </w:pPr>
    </w:p>
    <w:p w14:paraId="00B1ED85" w14:textId="77777777" w:rsidR="001027B2" w:rsidRDefault="001027B2" w:rsidP="007470E7">
      <w:pPr>
        <w:pStyle w:val="Tekstpodstawowy2"/>
        <w:jc w:val="both"/>
      </w:pPr>
    </w:p>
    <w:p w14:paraId="44F1C535" w14:textId="24F4EA5B" w:rsidR="00A83494" w:rsidRDefault="001027B2" w:rsidP="00D428AD">
      <w:pPr>
        <w:pStyle w:val="Tekstpodstawowy2"/>
        <w:spacing w:line="360" w:lineRule="auto"/>
        <w:jc w:val="both"/>
      </w:pPr>
      <w:r>
        <w:tab/>
        <w:t xml:space="preserve">Zgodnie z art. 18 ust. 1 ustawy z dnia 10 kwietnia 1997 r. – Prawo energetyczne </w:t>
      </w:r>
      <w:r w:rsidRPr="007470E7">
        <w:t>(</w:t>
      </w:r>
      <w:r w:rsidR="008D0B32">
        <w:t xml:space="preserve">t.j. </w:t>
      </w:r>
      <w:r w:rsidRPr="007470E7">
        <w:t xml:space="preserve">Dz. U. </w:t>
      </w:r>
      <w:r>
        <w:t>z 202</w:t>
      </w:r>
      <w:r w:rsidR="008D0B32">
        <w:t>4</w:t>
      </w:r>
      <w:r>
        <w:t xml:space="preserve"> r., poz. </w:t>
      </w:r>
      <w:r w:rsidR="008D0B32">
        <w:t>609</w:t>
      </w:r>
      <w:r w:rsidRPr="007470E7">
        <w:t xml:space="preserve"> z</w:t>
      </w:r>
      <w:r w:rsidR="008D0B32">
        <w:t xml:space="preserve"> późn. zm.</w:t>
      </w:r>
      <w:r>
        <w:t>) do zadań własnych gminy w zakresie zaopatrzenia w ciepło, energię elektryczną i paliwa gazowe gminy</w:t>
      </w:r>
      <w:r w:rsidR="00D428AD" w:rsidRPr="00D428AD">
        <w:t xml:space="preserve"> </w:t>
      </w:r>
      <w:r w:rsidR="00D428AD">
        <w:t xml:space="preserve">należy </w:t>
      </w:r>
      <w:r w:rsidR="00D428AD" w:rsidRPr="00D428AD">
        <w:t xml:space="preserve">planowanie i organizacja zaopatrzenia w ciepło, energię elektryczną i </w:t>
      </w:r>
      <w:r w:rsidR="00D428AD">
        <w:t xml:space="preserve">paliwa gazowe na obszarze gminy. </w:t>
      </w:r>
      <w:r>
        <w:t>Art. 19 w/w ustawy nakłada  na gminę obow</w:t>
      </w:r>
      <w:r w:rsidR="00A83494">
        <w:t>iązek opracowania projektu założ</w:t>
      </w:r>
      <w:r>
        <w:t>eń do planu zaopatrzenia w ciepło, energię elektryczną i paliwa gazowe oraz ich aktualizację. Zakres projektu założeń</w:t>
      </w:r>
      <w:r w:rsidR="00A83494">
        <w:t>, jak i jego aktualizacja</w:t>
      </w:r>
      <w:r w:rsidR="00D428AD">
        <w:t>,</w:t>
      </w:r>
      <w:r w:rsidR="00A83494">
        <w:t xml:space="preserve"> wynika z w/w ustawy i obejmuje:</w:t>
      </w:r>
    </w:p>
    <w:p w14:paraId="0A275D72" w14:textId="77777777" w:rsidR="002F202C" w:rsidRDefault="00A83494" w:rsidP="00D428AD">
      <w:pPr>
        <w:pStyle w:val="Tekstpodstawowy2"/>
        <w:spacing w:line="360" w:lineRule="auto"/>
        <w:jc w:val="both"/>
      </w:pPr>
      <w:r>
        <w:t>- ocenę stanu aktualnego</w:t>
      </w:r>
      <w:r w:rsidR="002F202C">
        <w:t xml:space="preserve"> i przewidywanych zmian zaopatrzenia w ciepło, energię elektryczną </w:t>
      </w:r>
      <w:r w:rsidR="00D428AD">
        <w:t xml:space="preserve">   </w:t>
      </w:r>
      <w:r w:rsidR="002F202C">
        <w:t>i paliwa gazowe;</w:t>
      </w:r>
    </w:p>
    <w:p w14:paraId="23389F87" w14:textId="77777777" w:rsidR="002F202C" w:rsidRDefault="002F202C" w:rsidP="00D428AD">
      <w:pPr>
        <w:pStyle w:val="Tekstpodstawowy2"/>
        <w:spacing w:line="360" w:lineRule="auto"/>
        <w:jc w:val="both"/>
      </w:pPr>
      <w:r>
        <w:t>- przedsięwzięcia racjonalizujące użytkowanie ciepła, energii elektrycznej i paliw gazowych;</w:t>
      </w:r>
    </w:p>
    <w:p w14:paraId="4E4CD1F6" w14:textId="77777777" w:rsidR="002F202C" w:rsidRDefault="002F202C" w:rsidP="00D428AD">
      <w:pPr>
        <w:pStyle w:val="Tekstpodstawowy2"/>
        <w:spacing w:line="360" w:lineRule="auto"/>
        <w:jc w:val="both"/>
      </w:pPr>
      <w:r>
        <w:t>- możliwości wykorzystania istniejących nadwyżek i lokalnych zasobów paliw i energii, z uwzględnieniem skojarzonego wytwarzania ciepła i energii elektrycznej oraz zagospodarowania ciepła odpadowego z instalacji przemysłowych;</w:t>
      </w:r>
    </w:p>
    <w:p w14:paraId="741FB4FD" w14:textId="77777777" w:rsidR="002F202C" w:rsidRDefault="002F202C" w:rsidP="00D428AD">
      <w:pPr>
        <w:pStyle w:val="Tekstpodstawowy2"/>
        <w:spacing w:line="360" w:lineRule="auto"/>
        <w:jc w:val="both"/>
      </w:pPr>
      <w:r>
        <w:t>- zakres współpracy z innymi gminami.</w:t>
      </w:r>
    </w:p>
    <w:p w14:paraId="7F6F39F4" w14:textId="09A234CC" w:rsidR="001027B2" w:rsidRDefault="002F202C" w:rsidP="00D428AD">
      <w:pPr>
        <w:pStyle w:val="Tekstpodstawowy2"/>
        <w:spacing w:line="360" w:lineRule="auto"/>
        <w:jc w:val="both"/>
      </w:pPr>
      <w:r>
        <w:t>Projekt dokumentu był opiniowany przez R</w:t>
      </w:r>
      <w:r w:rsidR="00C12A4F">
        <w:t xml:space="preserve">egionalny </w:t>
      </w:r>
      <w:r>
        <w:t>D</w:t>
      </w:r>
      <w:r w:rsidR="00C12A4F">
        <w:t>yrektor Ochrony Środowiska w Poznaniu</w:t>
      </w:r>
      <w:r>
        <w:t xml:space="preserve">, </w:t>
      </w:r>
      <w:r w:rsidR="00095FB6">
        <w:t xml:space="preserve">Wielkopolski </w:t>
      </w:r>
      <w:r>
        <w:t>P</w:t>
      </w:r>
      <w:r w:rsidR="00095FB6">
        <w:t xml:space="preserve">aństwowy </w:t>
      </w:r>
      <w:r>
        <w:t>W</w:t>
      </w:r>
      <w:r w:rsidR="00095FB6">
        <w:t xml:space="preserve">ojewódzki </w:t>
      </w:r>
      <w:r>
        <w:t>I</w:t>
      </w:r>
      <w:r w:rsidR="00095FB6">
        <w:t xml:space="preserve">nspektor </w:t>
      </w:r>
      <w:r>
        <w:t>S</w:t>
      </w:r>
      <w:r w:rsidR="00095FB6">
        <w:t>anitarny w Poznaniu</w:t>
      </w:r>
      <w:r>
        <w:t xml:space="preserve"> oraz </w:t>
      </w:r>
      <w:r w:rsidR="00095FB6">
        <w:t>Zarząd Województwa Wielkopolskiego w Poznaniu</w:t>
      </w:r>
      <w:r>
        <w:t xml:space="preserve">. </w:t>
      </w:r>
      <w:r w:rsidR="00095FB6">
        <w:t>P</w:t>
      </w:r>
      <w:r>
        <w:t>rojekt poddano konsultacją społecznym w sposób przyjęty zwyczajowo dla Gminy Koźminek. We wskazanym terminie nie wpłynęły żadne uwagi</w:t>
      </w:r>
      <w:r w:rsidR="00D428AD">
        <w:t>,</w:t>
      </w:r>
      <w:r>
        <w:t xml:space="preserve"> ani wnioski.</w:t>
      </w:r>
      <w:r w:rsidR="00A83494">
        <w:t xml:space="preserve"> </w:t>
      </w:r>
      <w:r w:rsidR="001027B2">
        <w:t xml:space="preserve">   </w:t>
      </w:r>
    </w:p>
    <w:p w14:paraId="690F4325" w14:textId="77777777" w:rsidR="00995592" w:rsidRPr="007470E7" w:rsidRDefault="00995592" w:rsidP="00D428AD">
      <w:pPr>
        <w:spacing w:line="360" w:lineRule="auto"/>
        <w:rPr>
          <w:sz w:val="24"/>
        </w:rPr>
      </w:pPr>
    </w:p>
    <w:sectPr w:rsidR="00995592" w:rsidRPr="007470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274B" w14:textId="77777777" w:rsidR="001433F8" w:rsidRDefault="001433F8" w:rsidP="007470E7">
      <w:r>
        <w:separator/>
      </w:r>
    </w:p>
  </w:endnote>
  <w:endnote w:type="continuationSeparator" w:id="0">
    <w:p w14:paraId="3B036983" w14:textId="77777777" w:rsidR="001433F8" w:rsidRDefault="001433F8" w:rsidP="0074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5B0B" w14:textId="77777777" w:rsidR="001433F8" w:rsidRDefault="001433F8" w:rsidP="007470E7">
      <w:r>
        <w:separator/>
      </w:r>
    </w:p>
  </w:footnote>
  <w:footnote w:type="continuationSeparator" w:id="0">
    <w:p w14:paraId="5C1D056C" w14:textId="77777777" w:rsidR="001433F8" w:rsidRDefault="001433F8" w:rsidP="0074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C200" w14:textId="77777777" w:rsidR="007470E7" w:rsidRPr="007470E7" w:rsidRDefault="007470E7">
    <w:pPr>
      <w:pStyle w:val="Nagwek"/>
      <w:rPr>
        <w:sz w:val="28"/>
        <w:szCs w:val="28"/>
      </w:rPr>
    </w:pPr>
    <w:r>
      <w:tab/>
    </w:r>
    <w:r>
      <w:tab/>
    </w:r>
    <w:r w:rsidRPr="007470E7">
      <w:rPr>
        <w:sz w:val="28"/>
        <w:szCs w:val="28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E7"/>
    <w:rsid w:val="00095FB6"/>
    <w:rsid w:val="001027B2"/>
    <w:rsid w:val="001433F8"/>
    <w:rsid w:val="002353E4"/>
    <w:rsid w:val="00291128"/>
    <w:rsid w:val="002F202C"/>
    <w:rsid w:val="002F6AE0"/>
    <w:rsid w:val="003739FC"/>
    <w:rsid w:val="0064614E"/>
    <w:rsid w:val="006805AD"/>
    <w:rsid w:val="007470E7"/>
    <w:rsid w:val="0088266B"/>
    <w:rsid w:val="008D0B32"/>
    <w:rsid w:val="00915784"/>
    <w:rsid w:val="009222AF"/>
    <w:rsid w:val="00995592"/>
    <w:rsid w:val="00A83494"/>
    <w:rsid w:val="00B504D5"/>
    <w:rsid w:val="00B517CB"/>
    <w:rsid w:val="00BF62D3"/>
    <w:rsid w:val="00C12A4F"/>
    <w:rsid w:val="00D428AD"/>
    <w:rsid w:val="00F0075D"/>
    <w:rsid w:val="00F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2FE7"/>
  <w15:docId w15:val="{4C65C14A-5E88-4190-BCDD-894E149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0E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70E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470E7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7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470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470E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0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70E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470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0E7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0E7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Standard">
    <w:name w:val="Standard"/>
    <w:rsid w:val="00D428A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HPPB</dc:creator>
  <cp:lastModifiedBy>Jolanta Wieruszewska</cp:lastModifiedBy>
  <cp:revision>2</cp:revision>
  <cp:lastPrinted>2020-12-10T10:30:00Z</cp:lastPrinted>
  <dcterms:created xsi:type="dcterms:W3CDTF">2024-08-14T11:34:00Z</dcterms:created>
  <dcterms:modified xsi:type="dcterms:W3CDTF">2024-08-14T11:34:00Z</dcterms:modified>
</cp:coreProperties>
</file>