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3803F" w14:textId="77777777" w:rsidR="001D4E76" w:rsidRPr="009B44B2" w:rsidRDefault="001D4E76" w:rsidP="001D4E76">
      <w:pPr>
        <w:pStyle w:val="Nagwek1"/>
        <w:rPr>
          <w:rFonts w:ascii="Times New Roman" w:hAnsi="Times New Roman" w:cs="Times New Roman"/>
        </w:rPr>
      </w:pPr>
      <w:r w:rsidRPr="009B44B2">
        <w:rPr>
          <w:rFonts w:ascii="Times New Roman" w:hAnsi="Times New Roman" w:cs="Times New Roman"/>
        </w:rPr>
        <w:t xml:space="preserve">UCHWAŁA </w:t>
      </w:r>
      <w:r>
        <w:rPr>
          <w:rFonts w:ascii="Times New Roman" w:hAnsi="Times New Roman" w:cs="Times New Roman"/>
        </w:rPr>
        <w:t>…/…/2024</w:t>
      </w:r>
    </w:p>
    <w:p w14:paraId="4FFBD3A4" w14:textId="77777777" w:rsidR="001D4E76" w:rsidRPr="009B44B2" w:rsidRDefault="001D4E76" w:rsidP="001D4E76">
      <w:pPr>
        <w:pStyle w:val="Nagwek1"/>
        <w:rPr>
          <w:rFonts w:ascii="Times New Roman" w:hAnsi="Times New Roman" w:cs="Times New Roman"/>
        </w:rPr>
      </w:pPr>
      <w:r w:rsidRPr="009B44B2">
        <w:rPr>
          <w:rFonts w:ascii="Times New Roman" w:hAnsi="Times New Roman" w:cs="Times New Roman"/>
        </w:rPr>
        <w:t xml:space="preserve">RADY </w:t>
      </w:r>
      <w:r>
        <w:rPr>
          <w:rFonts w:ascii="Times New Roman" w:hAnsi="Times New Roman" w:cs="Times New Roman"/>
        </w:rPr>
        <w:t xml:space="preserve">MIEJSKIEJ </w:t>
      </w:r>
      <w:r w:rsidRPr="009B44B2">
        <w:rPr>
          <w:rFonts w:ascii="Times New Roman" w:hAnsi="Times New Roman" w:cs="Times New Roman"/>
        </w:rPr>
        <w:t>GMINY KOŹMINEK</w:t>
      </w:r>
    </w:p>
    <w:p w14:paraId="0AF323DB" w14:textId="77777777" w:rsidR="001D4E76" w:rsidRPr="009B44B2" w:rsidRDefault="001D4E76" w:rsidP="001D4E76">
      <w:pPr>
        <w:jc w:val="center"/>
        <w:rPr>
          <w:b/>
          <w:bCs/>
        </w:rPr>
      </w:pPr>
      <w:r w:rsidRPr="009B44B2">
        <w:rPr>
          <w:b/>
          <w:bCs/>
        </w:rPr>
        <w:t>z dnia</w:t>
      </w:r>
      <w:r>
        <w:rPr>
          <w:b/>
          <w:bCs/>
        </w:rPr>
        <w:t xml:space="preserve"> … listopada 2024</w:t>
      </w:r>
      <w:r w:rsidRPr="009B44B2">
        <w:rPr>
          <w:b/>
          <w:bCs/>
        </w:rPr>
        <w:t xml:space="preserve"> r.</w:t>
      </w:r>
    </w:p>
    <w:p w14:paraId="2CB343E7" w14:textId="77777777" w:rsidR="001D4E76" w:rsidRPr="009B44B2" w:rsidRDefault="001D4E76" w:rsidP="001D4E76">
      <w:pPr>
        <w:jc w:val="center"/>
        <w:rPr>
          <w:b/>
          <w:bCs/>
        </w:rPr>
      </w:pPr>
    </w:p>
    <w:p w14:paraId="7440C95C" w14:textId="77777777" w:rsidR="001D4E76" w:rsidRPr="009B44B2" w:rsidRDefault="001D4E76" w:rsidP="001D4E76">
      <w:pPr>
        <w:jc w:val="both"/>
        <w:rPr>
          <w:b/>
          <w:bCs/>
        </w:rPr>
      </w:pPr>
    </w:p>
    <w:p w14:paraId="7479C375" w14:textId="77777777" w:rsidR="001D4E76" w:rsidRPr="001D4E76" w:rsidRDefault="001D4E76" w:rsidP="001D4E76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bCs w:val="0"/>
        </w:rPr>
      </w:pPr>
      <w:r w:rsidRPr="001D4E76">
        <w:rPr>
          <w:rFonts w:ascii="Times New Roman" w:hAnsi="Times New Roman" w:cs="Times New Roman"/>
        </w:rPr>
        <w:t xml:space="preserve">w sprawie zmiany uchwały Rady Gminy Koźminek NR XIX/121/1019 z dnia 30 grudnia 2019 r. </w:t>
      </w:r>
      <w:r w:rsidRPr="001D4E76">
        <w:rPr>
          <w:rFonts w:ascii="Times New Roman" w:hAnsi="Times New Roman" w:cs="Times New Roman"/>
          <w:bCs w:val="0"/>
        </w:rPr>
        <w:t>w sprawie ustalenia zasad sprzedaży lokali mieszkalnych w budynkach komunalnych stanowiących własność Gminy Koźminek i warunków udzielania bonifikat od ceny zakupu.</w:t>
      </w:r>
    </w:p>
    <w:p w14:paraId="7E4C5536" w14:textId="77777777" w:rsidR="001D4E76" w:rsidRPr="001D4E76" w:rsidRDefault="001D4E76" w:rsidP="001D4E76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</w:rPr>
      </w:pPr>
    </w:p>
    <w:p w14:paraId="516E069B" w14:textId="77777777" w:rsidR="001D4E76" w:rsidRPr="001D4E76" w:rsidRDefault="001D4E76" w:rsidP="001D4E76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b w:val="0"/>
          <w:bCs w:val="0"/>
        </w:rPr>
      </w:pPr>
      <w:r w:rsidRPr="001D4E76">
        <w:rPr>
          <w:rFonts w:ascii="Times New Roman" w:hAnsi="Times New Roman" w:cs="Times New Roman"/>
          <w:b w:val="0"/>
          <w:bCs w:val="0"/>
        </w:rPr>
        <w:tab/>
        <w:t xml:space="preserve">Na podstawie art. 18 ust. 2 pkt 9 lit. a ustawy z dnia 8 marca 1990 r. o samorządzie gminnym (t.j. Dz. U. 2024, poz. 1465 ze zm.) </w:t>
      </w:r>
      <w:r w:rsidRPr="001D4E76">
        <w:rPr>
          <w:rFonts w:ascii="Times New Roman" w:hAnsi="Times New Roman" w:cs="Times New Roman"/>
          <w:b w:val="0"/>
        </w:rPr>
        <w:t>art. 37 ust. 2 pkt 1 w związku z art. 34 ust.1 pkt 3, art.68 ust.1 pkt 7, ust. 1a, ust. 1b, ustawy z dnia 21 sierpnia 1997 r. o gospodarce nie</w:t>
      </w:r>
      <w:r>
        <w:rPr>
          <w:rFonts w:ascii="Times New Roman" w:hAnsi="Times New Roman" w:cs="Times New Roman"/>
          <w:b w:val="0"/>
        </w:rPr>
        <w:t>ruchomościami (tj. Dz. U. z 2024 r., poz. 1145</w:t>
      </w:r>
      <w:r w:rsidRPr="001D4E76">
        <w:rPr>
          <w:rFonts w:ascii="Times New Roman" w:hAnsi="Times New Roman" w:cs="Times New Roman"/>
          <w:b w:val="0"/>
        </w:rPr>
        <w:t xml:space="preserve"> ze zm.)</w:t>
      </w:r>
      <w:r w:rsidRPr="001D4E76">
        <w:rPr>
          <w:rFonts w:ascii="Times New Roman" w:hAnsi="Times New Roman" w:cs="Times New Roman"/>
          <w:b w:val="0"/>
          <w:bCs w:val="0"/>
        </w:rPr>
        <w:t xml:space="preserve"> Rada Miejska Gminy Koźminek uchwala, co następuje:</w:t>
      </w:r>
    </w:p>
    <w:p w14:paraId="05004A3E" w14:textId="77777777" w:rsidR="001D4E76" w:rsidRDefault="001D4E76" w:rsidP="001D4E76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b w:val="0"/>
          <w:bCs w:val="0"/>
        </w:rPr>
      </w:pPr>
    </w:p>
    <w:p w14:paraId="772CEF82" w14:textId="77777777" w:rsidR="001D4E76" w:rsidRDefault="001D4E76" w:rsidP="001D4E76">
      <w:pPr>
        <w:pStyle w:val="Default"/>
      </w:pPr>
    </w:p>
    <w:p w14:paraId="11ED36E8" w14:textId="77777777" w:rsidR="001D4E76" w:rsidRPr="009B44B2" w:rsidRDefault="001D4E76" w:rsidP="001D4E76">
      <w:pPr>
        <w:pStyle w:val="Tekstpodstawowywcity"/>
        <w:spacing w:line="360" w:lineRule="auto"/>
        <w:ind w:left="0" w:firstLine="0"/>
        <w:jc w:val="center"/>
        <w:rPr>
          <w:rFonts w:ascii="Times New Roman" w:hAnsi="Times New Roman" w:cs="Times New Roman"/>
          <w:b w:val="0"/>
          <w:bCs w:val="0"/>
        </w:rPr>
      </w:pPr>
      <w:r w:rsidRPr="009B44B2">
        <w:rPr>
          <w:rFonts w:ascii="Times New Roman" w:hAnsi="Times New Roman" w:cs="Times New Roman"/>
          <w:b w:val="0"/>
          <w:bCs w:val="0"/>
        </w:rPr>
        <w:t>§ 1</w:t>
      </w:r>
    </w:p>
    <w:p w14:paraId="54600C51" w14:textId="77777777" w:rsidR="001D4E76" w:rsidRPr="00CA3A59" w:rsidRDefault="001D4E76" w:rsidP="001D4E76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b w:val="0"/>
          <w:bCs w:val="0"/>
        </w:rPr>
      </w:pPr>
    </w:p>
    <w:p w14:paraId="03C55573" w14:textId="77777777" w:rsidR="001D4E76" w:rsidRPr="001D4E76" w:rsidRDefault="001D4E76" w:rsidP="001D4E76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b w:val="0"/>
        </w:rPr>
      </w:pPr>
      <w:r w:rsidRPr="001D4E76">
        <w:rPr>
          <w:rFonts w:ascii="Times New Roman" w:hAnsi="Times New Roman" w:cs="Times New Roman"/>
          <w:b w:val="0"/>
          <w:bCs w:val="0"/>
        </w:rPr>
        <w:t xml:space="preserve">1. W </w:t>
      </w:r>
      <w:r w:rsidRPr="001D4E76">
        <w:rPr>
          <w:rFonts w:ascii="Times New Roman" w:hAnsi="Times New Roman" w:cs="Times New Roman"/>
          <w:b w:val="0"/>
        </w:rPr>
        <w:t xml:space="preserve">uchwale Rady Gminy Koźminek NR XIX/121/1019 z dnia 30 grudnia 2019 r. </w:t>
      </w:r>
      <w:r w:rsidRPr="001D4E76">
        <w:rPr>
          <w:rFonts w:ascii="Times New Roman" w:hAnsi="Times New Roman" w:cs="Times New Roman"/>
          <w:b w:val="0"/>
          <w:bCs w:val="0"/>
        </w:rPr>
        <w:t>w sprawie ustalenia zasad sprzedaży lokali mieszkalnych w budynkach komunalnych stanowiących własność Gminy Koźminek i warunków udzielania bonifikat od ceny zakupu § 3 pkt 3</w:t>
      </w:r>
      <w:r>
        <w:rPr>
          <w:rFonts w:ascii="Times New Roman" w:hAnsi="Times New Roman" w:cs="Times New Roman"/>
          <w:b w:val="0"/>
          <w:bCs w:val="0"/>
        </w:rPr>
        <w:t>)</w:t>
      </w:r>
      <w:r w:rsidRPr="001D4E76">
        <w:rPr>
          <w:rFonts w:ascii="Times New Roman" w:hAnsi="Times New Roman" w:cs="Times New Roman"/>
          <w:b w:val="0"/>
          <w:bCs w:val="0"/>
        </w:rPr>
        <w:t xml:space="preserve">  otrzymuje nowe brzmienie o następującej treści:                         </w:t>
      </w:r>
    </w:p>
    <w:p w14:paraId="446BBDF8" w14:textId="26D9CBD9" w:rsidR="001D4E76" w:rsidRPr="001D4E76" w:rsidRDefault="001D4E76" w:rsidP="001D4E76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b w:val="0"/>
        </w:rPr>
      </w:pPr>
      <w:r w:rsidRPr="001D4E76">
        <w:rPr>
          <w:rFonts w:ascii="Times New Roman" w:hAnsi="Times New Roman" w:cs="Times New Roman"/>
          <w:b w:val="0"/>
          <w:bCs w:val="0"/>
        </w:rPr>
        <w:t xml:space="preserve">„ </w:t>
      </w:r>
      <w:r w:rsidRPr="001D4E76">
        <w:rPr>
          <w:rFonts w:ascii="Times New Roman" w:hAnsi="Times New Roman" w:cs="Times New Roman"/>
          <w:b w:val="0"/>
        </w:rPr>
        <w:t>3) lokale oddane w najem, jako lokale zamienne na czas remontu, przebudowy lub modernizacji lokalu poprzednio zajmowanego z wyłączeniem lokali oddanych w najem podlegających sprzedaży,</w:t>
      </w:r>
      <w:r w:rsidR="00DD07D2">
        <w:rPr>
          <w:rFonts w:ascii="Times New Roman" w:hAnsi="Times New Roman" w:cs="Times New Roman"/>
          <w:b w:val="0"/>
        </w:rPr>
        <w:t xml:space="preserve"> jako lokale zamienne </w:t>
      </w:r>
      <w:r w:rsidR="0044615C">
        <w:rPr>
          <w:rFonts w:ascii="Times New Roman" w:hAnsi="Times New Roman" w:cs="Times New Roman"/>
          <w:b w:val="0"/>
        </w:rPr>
        <w:t xml:space="preserve">docelowe </w:t>
      </w:r>
      <w:r w:rsidR="00DD07D2">
        <w:rPr>
          <w:rFonts w:ascii="Times New Roman" w:hAnsi="Times New Roman" w:cs="Times New Roman"/>
          <w:b w:val="0"/>
        </w:rPr>
        <w:t>za lokale</w:t>
      </w:r>
      <w:r w:rsidRPr="001D4E76">
        <w:rPr>
          <w:rFonts w:ascii="Times New Roman" w:hAnsi="Times New Roman" w:cs="Times New Roman"/>
          <w:b w:val="0"/>
        </w:rPr>
        <w:t>,</w:t>
      </w:r>
      <w:r w:rsidR="00DD07D2">
        <w:rPr>
          <w:rFonts w:ascii="Times New Roman" w:hAnsi="Times New Roman" w:cs="Times New Roman"/>
          <w:b w:val="0"/>
        </w:rPr>
        <w:t xml:space="preserve"> </w:t>
      </w:r>
      <w:r w:rsidRPr="001D4E76">
        <w:rPr>
          <w:rFonts w:ascii="Times New Roman" w:hAnsi="Times New Roman" w:cs="Times New Roman"/>
          <w:b w:val="0"/>
        </w:rPr>
        <w:t xml:space="preserve">w budynkach, stanowiących mieszkaniowy zasób gminy, przeznaczonych do rozbiórki </w:t>
      </w:r>
      <w:r w:rsidRPr="001D4E76">
        <w:rPr>
          <w:rFonts w:ascii="Times New Roman" w:hAnsi="Times New Roman" w:cs="Times New Roman"/>
          <w:b w:val="0"/>
          <w:bCs w:val="0"/>
        </w:rPr>
        <w:t>”.</w:t>
      </w:r>
    </w:p>
    <w:p w14:paraId="7463BED6" w14:textId="77777777" w:rsidR="001D4E76" w:rsidRDefault="00DD07D2" w:rsidP="001D4E76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</w:t>
      </w:r>
      <w:r w:rsidR="001D4E76" w:rsidRPr="001A7F2A">
        <w:rPr>
          <w:rFonts w:ascii="Times New Roman" w:hAnsi="Times New Roman" w:cs="Times New Roman"/>
          <w:b w:val="0"/>
          <w:bCs w:val="0"/>
        </w:rPr>
        <w:t>. Pozostałe zapisy przedmiotowej uchwały nie ulegają zmianie.</w:t>
      </w:r>
    </w:p>
    <w:p w14:paraId="319D1F97" w14:textId="77777777" w:rsidR="001D4E76" w:rsidRPr="009B44B2" w:rsidRDefault="001D4E76" w:rsidP="001D4E76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b w:val="0"/>
          <w:bCs w:val="0"/>
        </w:rPr>
      </w:pPr>
    </w:p>
    <w:p w14:paraId="73D1A377" w14:textId="77777777" w:rsidR="001D4E76" w:rsidRPr="009B44B2" w:rsidRDefault="001D4E76" w:rsidP="001D4E76">
      <w:pPr>
        <w:pStyle w:val="Tekstpodstawowy"/>
        <w:spacing w:line="360" w:lineRule="auto"/>
        <w:jc w:val="center"/>
      </w:pPr>
      <w:r w:rsidRPr="009B44B2">
        <w:t>§ 2</w:t>
      </w:r>
    </w:p>
    <w:p w14:paraId="4C791499" w14:textId="77777777" w:rsidR="001D4E76" w:rsidRPr="009B44B2" w:rsidRDefault="001D4E76" w:rsidP="001D4E76">
      <w:pPr>
        <w:pStyle w:val="Tekstpodstawowy"/>
        <w:spacing w:line="360" w:lineRule="auto"/>
        <w:jc w:val="both"/>
      </w:pPr>
      <w:r w:rsidRPr="009B44B2">
        <w:t>Wykona</w:t>
      </w:r>
      <w:r>
        <w:t>nie uchwały powierza się Burmistrzowi</w:t>
      </w:r>
      <w:r w:rsidR="00DD07D2">
        <w:t xml:space="preserve"> Gminy Koźminek.</w:t>
      </w:r>
    </w:p>
    <w:p w14:paraId="5C1821E6" w14:textId="77777777" w:rsidR="001D4E76" w:rsidRPr="009B44B2" w:rsidRDefault="001D4E76" w:rsidP="001D4E76">
      <w:pPr>
        <w:pStyle w:val="Tekstpodstawowy"/>
        <w:spacing w:line="360" w:lineRule="auto"/>
        <w:jc w:val="center"/>
      </w:pPr>
      <w:r w:rsidRPr="009B44B2">
        <w:t>§ 3</w:t>
      </w:r>
    </w:p>
    <w:p w14:paraId="24D9591C" w14:textId="77777777" w:rsidR="001D4E76" w:rsidRDefault="001D4E76" w:rsidP="001D4E76">
      <w:pPr>
        <w:pStyle w:val="Tekstpodstawowy"/>
        <w:spacing w:line="360" w:lineRule="auto"/>
        <w:jc w:val="both"/>
      </w:pPr>
      <w:r w:rsidRPr="009B44B2">
        <w:t xml:space="preserve">Uchwała wchodzi w życie po upływie 14 dni od dnia </w:t>
      </w:r>
      <w:r w:rsidR="00DD07D2">
        <w:t xml:space="preserve">jej </w:t>
      </w:r>
      <w:r w:rsidRPr="009B44B2">
        <w:t>ogłoszenia w Dzienniku Urzędowym Województwa Wielkopolskiego.</w:t>
      </w:r>
    </w:p>
    <w:p w14:paraId="413C57DF" w14:textId="77777777" w:rsidR="001D4E76" w:rsidRDefault="001D4E76" w:rsidP="001D4E76">
      <w:pPr>
        <w:pStyle w:val="Tekstpodstawowy"/>
        <w:spacing w:line="360" w:lineRule="auto"/>
        <w:jc w:val="both"/>
      </w:pPr>
    </w:p>
    <w:p w14:paraId="4303D18A" w14:textId="77777777" w:rsidR="001D4E76" w:rsidRDefault="001D4E76" w:rsidP="001D4E76">
      <w:pPr>
        <w:pStyle w:val="Tekstpodstawowy"/>
        <w:spacing w:line="360" w:lineRule="auto"/>
        <w:jc w:val="both"/>
      </w:pPr>
    </w:p>
    <w:p w14:paraId="048A7893" w14:textId="77777777" w:rsidR="001D4E76" w:rsidRPr="00DD07D2" w:rsidRDefault="001D4E76" w:rsidP="001D4E76">
      <w:pPr>
        <w:jc w:val="center"/>
        <w:rPr>
          <w:b/>
          <w:bCs/>
        </w:rPr>
      </w:pPr>
      <w:r w:rsidRPr="00DD07D2">
        <w:rPr>
          <w:b/>
          <w:bCs/>
        </w:rPr>
        <w:t>UZASADNIENIE</w:t>
      </w:r>
    </w:p>
    <w:p w14:paraId="4F403FEC" w14:textId="77777777" w:rsidR="001D4E76" w:rsidRPr="00DD07D2" w:rsidRDefault="001D4E76" w:rsidP="001D4E76">
      <w:pPr>
        <w:jc w:val="center"/>
        <w:rPr>
          <w:b/>
          <w:bCs/>
        </w:rPr>
      </w:pPr>
    </w:p>
    <w:p w14:paraId="6EE11421" w14:textId="77777777" w:rsidR="00DD07D2" w:rsidRPr="00DD07D2" w:rsidRDefault="001D4E76" w:rsidP="00DD07D2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bCs w:val="0"/>
        </w:rPr>
      </w:pPr>
      <w:r w:rsidRPr="00DD07D2">
        <w:rPr>
          <w:rFonts w:ascii="Times New Roman" w:hAnsi="Times New Roman" w:cs="Times New Roman"/>
          <w:bCs w:val="0"/>
        </w:rPr>
        <w:t xml:space="preserve">do Uchwały Nr …/…/2024 Rady Miejskiej </w:t>
      </w:r>
      <w:r w:rsidR="00DD07D2" w:rsidRPr="00DD07D2">
        <w:rPr>
          <w:rFonts w:ascii="Times New Roman" w:hAnsi="Times New Roman" w:cs="Times New Roman"/>
          <w:bCs w:val="0"/>
        </w:rPr>
        <w:t>Gminy Koźminek z dnia … listopada</w:t>
      </w:r>
      <w:r w:rsidRPr="00DD07D2">
        <w:rPr>
          <w:rFonts w:ascii="Times New Roman" w:hAnsi="Times New Roman" w:cs="Times New Roman"/>
          <w:bCs w:val="0"/>
        </w:rPr>
        <w:t xml:space="preserve"> 2024 r. </w:t>
      </w:r>
      <w:r w:rsidR="00DD07D2" w:rsidRPr="00DD07D2">
        <w:rPr>
          <w:rFonts w:ascii="Times New Roman" w:hAnsi="Times New Roman" w:cs="Times New Roman"/>
        </w:rPr>
        <w:t xml:space="preserve">w sprawie zmiany uchwały </w:t>
      </w:r>
      <w:r w:rsidR="00DD07D2">
        <w:rPr>
          <w:rFonts w:ascii="Times New Roman" w:hAnsi="Times New Roman" w:cs="Times New Roman"/>
        </w:rPr>
        <w:t>Rady Gminy Koźminek NR XIX/121/2</w:t>
      </w:r>
      <w:r w:rsidR="00DD07D2" w:rsidRPr="00DD07D2">
        <w:rPr>
          <w:rFonts w:ascii="Times New Roman" w:hAnsi="Times New Roman" w:cs="Times New Roman"/>
        </w:rPr>
        <w:t xml:space="preserve">019 z dnia 30 grudnia 2019 r. </w:t>
      </w:r>
      <w:r w:rsidR="00DD07D2" w:rsidRPr="00DD07D2">
        <w:rPr>
          <w:rFonts w:ascii="Times New Roman" w:hAnsi="Times New Roman" w:cs="Times New Roman"/>
          <w:bCs w:val="0"/>
        </w:rPr>
        <w:t>w sprawie ustalenia zasad sprzedaży lokali mieszkalnych w budynkach komunalnych stanowiących własność Gminy Koźminek i warunków udzielania bonifikat od ceny zakupu.</w:t>
      </w:r>
    </w:p>
    <w:p w14:paraId="4BCE1632" w14:textId="77777777" w:rsidR="001D4E76" w:rsidRPr="009B44B2" w:rsidRDefault="001D4E76" w:rsidP="001D4E76">
      <w:pPr>
        <w:spacing w:line="360" w:lineRule="auto"/>
        <w:jc w:val="both"/>
        <w:rPr>
          <w:b/>
          <w:bCs/>
        </w:rPr>
      </w:pPr>
    </w:p>
    <w:p w14:paraId="3C365EB2" w14:textId="77777777" w:rsidR="00DD07D2" w:rsidRPr="00DD07D2" w:rsidRDefault="001D4E76" w:rsidP="00DD07D2">
      <w:pPr>
        <w:spacing w:line="360" w:lineRule="auto"/>
        <w:jc w:val="both"/>
      </w:pPr>
      <w:r w:rsidRPr="009B44B2">
        <w:rPr>
          <w:bCs/>
        </w:rPr>
        <w:tab/>
      </w:r>
      <w:r w:rsidRPr="00DD07D2">
        <w:rPr>
          <w:bCs/>
        </w:rPr>
        <w:t xml:space="preserve">Na terenie Gminy Koźminek obowiązuje Uchwała Rady Gminy Koźminek </w:t>
      </w:r>
      <w:r w:rsidR="00DD07D2" w:rsidRPr="00DD07D2">
        <w:t>Nr XIX/121/2019 z dnia 30 grudnia 2019</w:t>
      </w:r>
      <w:r w:rsidRPr="00DD07D2">
        <w:t xml:space="preserve"> r., która stanowi podstawę </w:t>
      </w:r>
      <w:r w:rsidR="00DD07D2" w:rsidRPr="00DD07D2">
        <w:rPr>
          <w:bCs/>
        </w:rPr>
        <w:t>zasad sprzedaży lokali mieszkalnych w budynkach komunalnych stanowiących własność Gminy Koźminek i warunków udzielania bonifikat od ceny zakupu.</w:t>
      </w:r>
    </w:p>
    <w:p w14:paraId="0CDBA709" w14:textId="77777777" w:rsidR="00DD07D2" w:rsidRPr="00DD07D2" w:rsidRDefault="00DD07D2" w:rsidP="001D4E76">
      <w:pPr>
        <w:spacing w:line="360" w:lineRule="auto"/>
        <w:jc w:val="both"/>
      </w:pPr>
    </w:p>
    <w:p w14:paraId="61A3CBF9" w14:textId="2DD8753A" w:rsidR="001D4E76" w:rsidRPr="00DD07D2" w:rsidRDefault="001D4E76" w:rsidP="00DD07D2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b w:val="0"/>
        </w:rPr>
      </w:pPr>
      <w:r w:rsidRPr="00DD07D2">
        <w:rPr>
          <w:rFonts w:ascii="Times New Roman" w:hAnsi="Times New Roman" w:cs="Times New Roman"/>
          <w:b w:val="0"/>
        </w:rPr>
        <w:t xml:space="preserve">           W celu </w:t>
      </w:r>
      <w:r w:rsidR="00DD07D2" w:rsidRPr="00DD07D2">
        <w:rPr>
          <w:rFonts w:ascii="Times New Roman" w:hAnsi="Times New Roman" w:cs="Times New Roman"/>
          <w:b w:val="0"/>
        </w:rPr>
        <w:t>doprecyzowania</w:t>
      </w:r>
      <w:r w:rsidRPr="00DD07D2">
        <w:rPr>
          <w:rFonts w:ascii="Times New Roman" w:hAnsi="Times New Roman" w:cs="Times New Roman"/>
          <w:b w:val="0"/>
        </w:rPr>
        <w:t xml:space="preserve"> zapisów dotyczących </w:t>
      </w:r>
      <w:r w:rsidR="00DD07D2" w:rsidRPr="00DD07D2">
        <w:rPr>
          <w:rFonts w:ascii="Times New Roman" w:hAnsi="Times New Roman" w:cs="Times New Roman"/>
          <w:b w:val="0"/>
        </w:rPr>
        <w:t xml:space="preserve">możliwości kupna przez najemców lokali oddanych w najem podlegających sprzedaży, jako lokale zamienne </w:t>
      </w:r>
      <w:r w:rsidR="0044615C">
        <w:rPr>
          <w:rFonts w:ascii="Times New Roman" w:hAnsi="Times New Roman" w:cs="Times New Roman"/>
          <w:b w:val="0"/>
        </w:rPr>
        <w:t xml:space="preserve">docelowe </w:t>
      </w:r>
      <w:r w:rsidR="00DD07D2" w:rsidRPr="00DD07D2">
        <w:rPr>
          <w:rFonts w:ascii="Times New Roman" w:hAnsi="Times New Roman" w:cs="Times New Roman"/>
          <w:b w:val="0"/>
        </w:rPr>
        <w:t xml:space="preserve">za lokale, w budynkach, stanowiących mieszkaniowy zasób gminy, przeznaczonych do rozbiórki </w:t>
      </w:r>
      <w:r w:rsidRPr="00DD07D2">
        <w:rPr>
          <w:rFonts w:ascii="Times New Roman" w:hAnsi="Times New Roman" w:cs="Times New Roman"/>
          <w:b w:val="0"/>
          <w:bCs w:val="0"/>
        </w:rPr>
        <w:t xml:space="preserve">należy dokonać </w:t>
      </w:r>
      <w:r w:rsidR="00DD07D2" w:rsidRPr="00DD07D2">
        <w:rPr>
          <w:rFonts w:ascii="Times New Roman" w:hAnsi="Times New Roman" w:cs="Times New Roman"/>
          <w:b w:val="0"/>
          <w:bCs w:val="0"/>
        </w:rPr>
        <w:t xml:space="preserve">niezbędnych </w:t>
      </w:r>
      <w:r w:rsidRPr="00DD07D2">
        <w:rPr>
          <w:rFonts w:ascii="Times New Roman" w:hAnsi="Times New Roman" w:cs="Times New Roman"/>
          <w:b w:val="0"/>
          <w:bCs w:val="0"/>
        </w:rPr>
        <w:t xml:space="preserve">zmian </w:t>
      </w:r>
      <w:r w:rsidR="00DD07D2" w:rsidRPr="00DD07D2">
        <w:rPr>
          <w:rFonts w:ascii="Times New Roman" w:hAnsi="Times New Roman" w:cs="Times New Roman"/>
          <w:b w:val="0"/>
          <w:bCs w:val="0"/>
        </w:rPr>
        <w:t xml:space="preserve"> w Uchwale Rady Gminy Koźminek </w:t>
      </w:r>
      <w:r w:rsidR="00DD07D2" w:rsidRPr="00DD07D2">
        <w:rPr>
          <w:rFonts w:ascii="Times New Roman" w:hAnsi="Times New Roman" w:cs="Times New Roman"/>
          <w:b w:val="0"/>
        </w:rPr>
        <w:t>Nr XIX/121/2019 z dnia 30 grudnia 2019 r.</w:t>
      </w:r>
    </w:p>
    <w:p w14:paraId="63D50924" w14:textId="77777777" w:rsidR="001D4E76" w:rsidRPr="00DD07D2" w:rsidRDefault="001D4E76" w:rsidP="001D4E76">
      <w:pPr>
        <w:spacing w:line="360" w:lineRule="auto"/>
        <w:jc w:val="both"/>
        <w:rPr>
          <w:bCs/>
        </w:rPr>
      </w:pPr>
      <w:r w:rsidRPr="00DD07D2">
        <w:rPr>
          <w:bCs/>
        </w:rPr>
        <w:t xml:space="preserve">          Wobec powyższego podjęcie przedmiotowej uchwały jest uzasadnione.</w:t>
      </w:r>
    </w:p>
    <w:p w14:paraId="7ECC8350" w14:textId="77777777" w:rsidR="001D4E76" w:rsidRPr="009B44B2" w:rsidRDefault="001D4E76" w:rsidP="001D4E76">
      <w:pPr>
        <w:pStyle w:val="Tekstpodstawowy"/>
        <w:jc w:val="both"/>
        <w:rPr>
          <w:vertAlign w:val="superscript"/>
        </w:rPr>
      </w:pPr>
    </w:p>
    <w:p w14:paraId="06D6A115" w14:textId="77777777" w:rsidR="001D4E76" w:rsidRPr="003E398C" w:rsidRDefault="001D4E76" w:rsidP="001D4E76">
      <w:pPr>
        <w:jc w:val="both"/>
        <w:rPr>
          <w:rFonts w:ascii="Arial" w:hAnsi="Arial" w:cs="Arial"/>
        </w:rPr>
      </w:pPr>
    </w:p>
    <w:p w14:paraId="72EE5068" w14:textId="77777777" w:rsidR="001D4E76" w:rsidRPr="001B7B23" w:rsidRDefault="001D4E76" w:rsidP="001D4E76">
      <w:pPr>
        <w:pStyle w:val="Tekstpodstawowy"/>
        <w:spacing w:line="360" w:lineRule="auto"/>
        <w:jc w:val="both"/>
      </w:pPr>
    </w:p>
    <w:p w14:paraId="3B8FA54F" w14:textId="77777777" w:rsidR="001D4E76" w:rsidRDefault="001D4E76" w:rsidP="001D4E76">
      <w:pPr>
        <w:pStyle w:val="Tekstpodstawowy"/>
        <w:jc w:val="both"/>
        <w:rPr>
          <w:rFonts w:ascii="Arial" w:hAnsi="Arial" w:cs="Arial"/>
        </w:rPr>
      </w:pPr>
    </w:p>
    <w:p w14:paraId="10C5A789" w14:textId="77777777" w:rsidR="001D4E76" w:rsidRDefault="001D4E76" w:rsidP="001D4E76">
      <w:pPr>
        <w:pStyle w:val="Tekstpodstawowy"/>
        <w:jc w:val="both"/>
        <w:rPr>
          <w:rFonts w:ascii="Arial" w:hAnsi="Arial" w:cs="Arial"/>
        </w:rPr>
      </w:pPr>
    </w:p>
    <w:p w14:paraId="09B8F276" w14:textId="77777777" w:rsidR="001D4E76" w:rsidRDefault="001D4E76" w:rsidP="001D4E76">
      <w:pPr>
        <w:pStyle w:val="Tekstpodstawowy"/>
        <w:jc w:val="both"/>
        <w:rPr>
          <w:rFonts w:ascii="Arial" w:hAnsi="Arial" w:cs="Arial"/>
        </w:rPr>
      </w:pPr>
    </w:p>
    <w:p w14:paraId="173A5B7B" w14:textId="77777777" w:rsidR="001D4E76" w:rsidRDefault="001D4E76" w:rsidP="001D4E76">
      <w:pPr>
        <w:pStyle w:val="Tekstpodstawowy"/>
        <w:jc w:val="both"/>
        <w:rPr>
          <w:rFonts w:ascii="Arial" w:hAnsi="Arial" w:cs="Arial"/>
        </w:rPr>
      </w:pPr>
    </w:p>
    <w:p w14:paraId="34D44385" w14:textId="77777777" w:rsidR="001D4E76" w:rsidRDefault="001D4E76" w:rsidP="001D4E76">
      <w:pPr>
        <w:pStyle w:val="Tekstpodstawowy"/>
        <w:jc w:val="both"/>
        <w:rPr>
          <w:rFonts w:ascii="Arial" w:hAnsi="Arial" w:cs="Arial"/>
        </w:rPr>
      </w:pPr>
    </w:p>
    <w:p w14:paraId="4E2F03E2" w14:textId="77777777" w:rsidR="009F4717" w:rsidRDefault="009F4717"/>
    <w:sectPr w:rsidR="009F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E76"/>
    <w:rsid w:val="001D4E76"/>
    <w:rsid w:val="0041019A"/>
    <w:rsid w:val="0044615C"/>
    <w:rsid w:val="009F4717"/>
    <w:rsid w:val="00D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0DA7"/>
  <w15:chartTrackingRefBased/>
  <w15:docId w15:val="{755AAA6F-5E81-41E8-926F-9B45084F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E76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E76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D4E76"/>
    <w:pPr>
      <w:ind w:left="1260" w:hanging="1260"/>
      <w:jc w:val="both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4E76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D4E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D4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D4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Karpisiewicz</cp:lastModifiedBy>
  <cp:revision>2</cp:revision>
  <cp:lastPrinted>2024-11-20T11:10:00Z</cp:lastPrinted>
  <dcterms:created xsi:type="dcterms:W3CDTF">2024-11-20T11:14:00Z</dcterms:created>
  <dcterms:modified xsi:type="dcterms:W3CDTF">2024-11-20T11:14:00Z</dcterms:modified>
</cp:coreProperties>
</file>