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3A42" w14:textId="77777777" w:rsidR="009D6D05" w:rsidRDefault="009D6D05" w:rsidP="009D6D05"/>
    <w:p w14:paraId="4BE3BFC9" w14:textId="77777777" w:rsidR="009D6D05" w:rsidRPr="00E70A95" w:rsidRDefault="009D6D05" w:rsidP="004B3E78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70A95">
        <w:rPr>
          <w:rFonts w:ascii="Times New Roman" w:hAnsi="Times New Roman" w:cs="Times New Roman"/>
          <w:sz w:val="24"/>
          <w:szCs w:val="24"/>
        </w:rPr>
        <w:t>Projekt</w:t>
      </w:r>
    </w:p>
    <w:p w14:paraId="05E22EE9" w14:textId="77777777" w:rsidR="00E70A95" w:rsidRPr="00E70A95" w:rsidRDefault="00E70A95" w:rsidP="00E70A95">
      <w:pPr>
        <w:tabs>
          <w:tab w:val="right" w:pos="8931"/>
        </w:tabs>
        <w:jc w:val="center"/>
        <w:rPr>
          <w:rFonts w:ascii="Times New Roman" w:hAnsi="Times New Roman"/>
          <w:b/>
        </w:rPr>
      </w:pPr>
    </w:p>
    <w:p w14:paraId="512E5325" w14:textId="77777777" w:rsidR="00E70A95" w:rsidRPr="00E70A95" w:rsidRDefault="00E70A95" w:rsidP="00E70A95">
      <w:pPr>
        <w:jc w:val="center"/>
        <w:rPr>
          <w:rFonts w:ascii="Times New Roman" w:hAnsi="Times New Roman"/>
          <w:b/>
        </w:rPr>
      </w:pPr>
      <w:r w:rsidRPr="00E70A95">
        <w:rPr>
          <w:rFonts w:ascii="Times New Roman" w:hAnsi="Times New Roman"/>
          <w:b/>
        </w:rPr>
        <w:t>UCHWAŁA NR ……..</w:t>
      </w:r>
    </w:p>
    <w:p w14:paraId="0BDD1BA3" w14:textId="30348536" w:rsidR="00E70A95" w:rsidRPr="00E70A95" w:rsidRDefault="00E70A95" w:rsidP="00E70A95">
      <w:pPr>
        <w:jc w:val="center"/>
        <w:rPr>
          <w:rFonts w:ascii="Times New Roman" w:hAnsi="Times New Roman"/>
          <w:b/>
        </w:rPr>
      </w:pPr>
      <w:r w:rsidRPr="00E70A95">
        <w:rPr>
          <w:rFonts w:ascii="Times New Roman" w:hAnsi="Times New Roman"/>
          <w:b/>
        </w:rPr>
        <w:t>RADY MIEJSKIEJ GMINY KOŹMINEK</w:t>
      </w:r>
    </w:p>
    <w:p w14:paraId="3C7A0592" w14:textId="77777777" w:rsidR="00E70A95" w:rsidRPr="00E70A95" w:rsidRDefault="00E70A95" w:rsidP="00E70A95">
      <w:pPr>
        <w:jc w:val="center"/>
        <w:rPr>
          <w:rFonts w:ascii="Times New Roman" w:hAnsi="Times New Roman"/>
          <w:b/>
        </w:rPr>
      </w:pPr>
      <w:r w:rsidRPr="00E70A95">
        <w:rPr>
          <w:rFonts w:ascii="Times New Roman" w:hAnsi="Times New Roman"/>
          <w:b/>
        </w:rPr>
        <w:t>z dnia …………………</w:t>
      </w:r>
    </w:p>
    <w:p w14:paraId="524A6005" w14:textId="3B51A71B" w:rsidR="009D6D05" w:rsidRDefault="009D6D05" w:rsidP="00E70A95">
      <w:pPr>
        <w:jc w:val="both"/>
        <w:rPr>
          <w:rFonts w:ascii="Times New Roman" w:hAnsi="Times New Roman" w:cs="Times New Roman"/>
          <w:sz w:val="24"/>
          <w:szCs w:val="24"/>
        </w:rPr>
      </w:pPr>
      <w:r w:rsidRPr="00E70A95">
        <w:rPr>
          <w:rFonts w:ascii="Times New Roman" w:hAnsi="Times New Roman" w:cs="Times New Roman"/>
          <w:sz w:val="24"/>
          <w:szCs w:val="24"/>
        </w:rPr>
        <w:t>w sprawie rozpatrzenia petycji</w:t>
      </w:r>
      <w:r w:rsidR="00F2058A">
        <w:rPr>
          <w:rFonts w:ascii="Times New Roman" w:hAnsi="Times New Roman" w:cs="Times New Roman"/>
          <w:sz w:val="24"/>
          <w:szCs w:val="24"/>
        </w:rPr>
        <w:t>.</w:t>
      </w:r>
    </w:p>
    <w:p w14:paraId="65C5CC73" w14:textId="77777777" w:rsidR="00E70A95" w:rsidRPr="00E70A95" w:rsidRDefault="00E70A95" w:rsidP="00E70A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CC1B4" w14:textId="4D09D69C" w:rsidR="009D6D05" w:rsidRPr="00E70A95" w:rsidRDefault="009D6D05" w:rsidP="00E70A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A95">
        <w:rPr>
          <w:rFonts w:ascii="Times New Roman" w:hAnsi="Times New Roman" w:cs="Times New Roman"/>
          <w:sz w:val="24"/>
          <w:szCs w:val="24"/>
        </w:rPr>
        <w:t>Na podstawie</w:t>
      </w:r>
      <w:r w:rsidR="00FE4AA0">
        <w:rPr>
          <w:rFonts w:ascii="Times New Roman" w:hAnsi="Times New Roman" w:cs="Times New Roman"/>
          <w:sz w:val="24"/>
          <w:szCs w:val="24"/>
        </w:rPr>
        <w:t xml:space="preserve"> art.18 ust.1,</w:t>
      </w:r>
      <w:r w:rsidRPr="00E70A95">
        <w:rPr>
          <w:rFonts w:ascii="Times New Roman" w:hAnsi="Times New Roman" w:cs="Times New Roman"/>
          <w:sz w:val="24"/>
          <w:szCs w:val="24"/>
        </w:rPr>
        <w:t xml:space="preserve"> art. 18 ust. 2 pkt 15 i art. 18b ust. 1 ustawy z dnia 8 marca 1990 roku o samorządzie gminnym</w:t>
      </w:r>
      <w:r w:rsidR="004B3E78" w:rsidRPr="00E70A95">
        <w:rPr>
          <w:rFonts w:ascii="Times New Roman" w:hAnsi="Times New Roman" w:cs="Times New Roman"/>
          <w:sz w:val="24"/>
          <w:szCs w:val="24"/>
        </w:rPr>
        <w:t xml:space="preserve"> </w:t>
      </w:r>
      <w:r w:rsidRPr="00E70A95">
        <w:rPr>
          <w:rFonts w:ascii="Times New Roman" w:hAnsi="Times New Roman" w:cs="Times New Roman"/>
          <w:sz w:val="24"/>
          <w:szCs w:val="24"/>
        </w:rPr>
        <w:t>(Dz.U. z 2024 r., poz. 1465 ze zm</w:t>
      </w:r>
      <w:r w:rsidR="00E70A95">
        <w:rPr>
          <w:rFonts w:ascii="Times New Roman" w:hAnsi="Times New Roman" w:cs="Times New Roman"/>
          <w:sz w:val="24"/>
          <w:szCs w:val="24"/>
        </w:rPr>
        <w:t>.</w:t>
      </w:r>
      <w:r w:rsidRPr="00E70A95">
        <w:rPr>
          <w:rFonts w:ascii="Times New Roman" w:hAnsi="Times New Roman" w:cs="Times New Roman"/>
          <w:sz w:val="24"/>
          <w:szCs w:val="24"/>
        </w:rPr>
        <w:t xml:space="preserve">) oraz </w:t>
      </w:r>
      <w:r w:rsidR="00FE4AA0">
        <w:rPr>
          <w:rFonts w:ascii="Times New Roman" w:hAnsi="Times New Roman" w:cs="Times New Roman"/>
          <w:sz w:val="24"/>
          <w:szCs w:val="24"/>
        </w:rPr>
        <w:t xml:space="preserve">art. 2 ust.3, </w:t>
      </w:r>
      <w:r w:rsidRPr="00E70A95">
        <w:rPr>
          <w:rFonts w:ascii="Times New Roman" w:hAnsi="Times New Roman" w:cs="Times New Roman"/>
          <w:sz w:val="24"/>
          <w:szCs w:val="24"/>
        </w:rPr>
        <w:t>art. 9 ust. 2</w:t>
      </w:r>
      <w:r w:rsidR="00FE4AA0">
        <w:rPr>
          <w:rFonts w:ascii="Times New Roman" w:hAnsi="Times New Roman" w:cs="Times New Roman"/>
          <w:sz w:val="24"/>
          <w:szCs w:val="24"/>
        </w:rPr>
        <w:t xml:space="preserve"> oraz art.13 </w:t>
      </w:r>
      <w:r w:rsidRPr="00E70A95">
        <w:rPr>
          <w:rFonts w:ascii="Times New Roman" w:hAnsi="Times New Roman" w:cs="Times New Roman"/>
          <w:sz w:val="24"/>
          <w:szCs w:val="24"/>
        </w:rPr>
        <w:t xml:space="preserve"> ustawy z dnia 11 lipca 2014 roku o petycjach (Dz.U.</w:t>
      </w:r>
      <w:r w:rsidR="004B3E78" w:rsidRPr="00E70A95">
        <w:rPr>
          <w:rFonts w:ascii="Times New Roman" w:hAnsi="Times New Roman" w:cs="Times New Roman"/>
          <w:sz w:val="24"/>
          <w:szCs w:val="24"/>
        </w:rPr>
        <w:t xml:space="preserve"> </w:t>
      </w:r>
      <w:r w:rsidRPr="00E70A95">
        <w:rPr>
          <w:rFonts w:ascii="Times New Roman" w:hAnsi="Times New Roman" w:cs="Times New Roman"/>
          <w:sz w:val="24"/>
          <w:szCs w:val="24"/>
        </w:rPr>
        <w:t>z 2018r., poz. 870</w:t>
      </w:r>
      <w:r w:rsidR="00E70A95">
        <w:rPr>
          <w:rFonts w:ascii="Times New Roman" w:hAnsi="Times New Roman" w:cs="Times New Roman"/>
          <w:sz w:val="24"/>
          <w:szCs w:val="24"/>
        </w:rPr>
        <w:t xml:space="preserve"> ze zm.</w:t>
      </w:r>
      <w:r w:rsidRPr="00E70A95">
        <w:rPr>
          <w:rFonts w:ascii="Times New Roman" w:hAnsi="Times New Roman" w:cs="Times New Roman"/>
          <w:sz w:val="24"/>
          <w:szCs w:val="24"/>
        </w:rPr>
        <w:t xml:space="preserve">) Rada Miejska </w:t>
      </w:r>
      <w:r w:rsidR="00E70A95" w:rsidRPr="00E70A95">
        <w:rPr>
          <w:rFonts w:ascii="Times New Roman" w:hAnsi="Times New Roman" w:cs="Times New Roman"/>
          <w:sz w:val="24"/>
          <w:szCs w:val="24"/>
        </w:rPr>
        <w:t>Gminy Koźminek</w:t>
      </w:r>
      <w:r w:rsidRPr="00E70A95">
        <w:rPr>
          <w:rFonts w:ascii="Times New Roman" w:hAnsi="Times New Roman" w:cs="Times New Roman"/>
          <w:sz w:val="24"/>
          <w:szCs w:val="24"/>
        </w:rPr>
        <w:t>, uchwala co następuje:</w:t>
      </w:r>
    </w:p>
    <w:p w14:paraId="502BB908" w14:textId="386641D2" w:rsidR="004B3E78" w:rsidRPr="00215062" w:rsidRDefault="009D6D05" w:rsidP="00E70A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062">
        <w:rPr>
          <w:rFonts w:ascii="Times New Roman" w:hAnsi="Times New Roman" w:cs="Times New Roman"/>
          <w:sz w:val="24"/>
          <w:szCs w:val="24"/>
        </w:rPr>
        <w:t>§ 1.</w:t>
      </w:r>
    </w:p>
    <w:p w14:paraId="669F879D" w14:textId="171459F9" w:rsidR="009D6D05" w:rsidRPr="00215062" w:rsidRDefault="009D6D05" w:rsidP="00507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062">
        <w:rPr>
          <w:rFonts w:ascii="Times New Roman" w:hAnsi="Times New Roman" w:cs="Times New Roman"/>
          <w:sz w:val="24"/>
          <w:szCs w:val="24"/>
        </w:rPr>
        <w:t>Po rozpatrzeniu petycji w sprawie pomocy</w:t>
      </w:r>
      <w:r w:rsidR="004B3E78" w:rsidRPr="00215062">
        <w:rPr>
          <w:rFonts w:ascii="Times New Roman" w:hAnsi="Times New Roman" w:cs="Times New Roman"/>
          <w:sz w:val="24"/>
          <w:szCs w:val="24"/>
        </w:rPr>
        <w:t xml:space="preserve"> </w:t>
      </w:r>
      <w:r w:rsidRPr="00215062">
        <w:rPr>
          <w:rFonts w:ascii="Times New Roman" w:hAnsi="Times New Roman" w:cs="Times New Roman"/>
          <w:sz w:val="24"/>
          <w:szCs w:val="24"/>
        </w:rPr>
        <w:t>w likwidacji nadal trwającego systemu komunistycznego, zarządzanego przez nielegalnie działające</w:t>
      </w:r>
      <w:r w:rsidR="004B3E78" w:rsidRPr="00215062">
        <w:rPr>
          <w:rFonts w:ascii="Times New Roman" w:hAnsi="Times New Roman" w:cs="Times New Roman"/>
          <w:sz w:val="24"/>
          <w:szCs w:val="24"/>
        </w:rPr>
        <w:t xml:space="preserve"> </w:t>
      </w:r>
      <w:r w:rsidRPr="00215062">
        <w:rPr>
          <w:rFonts w:ascii="Times New Roman" w:hAnsi="Times New Roman" w:cs="Times New Roman"/>
          <w:sz w:val="24"/>
          <w:szCs w:val="24"/>
        </w:rPr>
        <w:t>organizacje partyjne i sędziowskie oraz o podjęcie współpracy z UCiDK w celu wprowadzenia ładu</w:t>
      </w:r>
      <w:r w:rsidR="004B3E78" w:rsidRPr="00215062">
        <w:rPr>
          <w:rFonts w:ascii="Times New Roman" w:hAnsi="Times New Roman" w:cs="Times New Roman"/>
          <w:sz w:val="24"/>
          <w:szCs w:val="24"/>
        </w:rPr>
        <w:t xml:space="preserve"> </w:t>
      </w:r>
      <w:r w:rsidRPr="00215062">
        <w:rPr>
          <w:rFonts w:ascii="Times New Roman" w:hAnsi="Times New Roman" w:cs="Times New Roman"/>
          <w:sz w:val="24"/>
          <w:szCs w:val="24"/>
        </w:rPr>
        <w:t>konstytucyjnego, tak, aby Naród Polski mógł sprawować władzę bezpośrednio zgodnie z art. 4 KRP -</w:t>
      </w:r>
      <w:r w:rsidR="004B3E78" w:rsidRPr="00215062">
        <w:rPr>
          <w:rFonts w:ascii="Times New Roman" w:hAnsi="Times New Roman" w:cs="Times New Roman"/>
          <w:sz w:val="24"/>
          <w:szCs w:val="24"/>
        </w:rPr>
        <w:t xml:space="preserve"> </w:t>
      </w:r>
      <w:r w:rsidRPr="00215062">
        <w:rPr>
          <w:rFonts w:ascii="Times New Roman" w:hAnsi="Times New Roman" w:cs="Times New Roman"/>
          <w:sz w:val="24"/>
          <w:szCs w:val="24"/>
        </w:rPr>
        <w:t>postanawia się o jej nieuwzględnieniu z przyczyn określonych w uzasadnieniu do niniejszej uchwały.</w:t>
      </w:r>
    </w:p>
    <w:p w14:paraId="4897E82F" w14:textId="06B32247" w:rsidR="004B3E78" w:rsidRPr="002D1AC4" w:rsidRDefault="009D6D05" w:rsidP="002D1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AC4">
        <w:rPr>
          <w:rFonts w:ascii="Times New Roman" w:hAnsi="Times New Roman" w:cs="Times New Roman"/>
          <w:sz w:val="24"/>
          <w:szCs w:val="24"/>
        </w:rPr>
        <w:t>§ 2.</w:t>
      </w:r>
    </w:p>
    <w:p w14:paraId="6CDCCF9C" w14:textId="77777777" w:rsidR="00A144E7" w:rsidRDefault="00A144E7" w:rsidP="00E70A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Przewodniczącego Rady Miejskiej </w:t>
      </w:r>
      <w:r w:rsidR="002D1AC4" w:rsidRPr="002D1AC4">
        <w:rPr>
          <w:rFonts w:ascii="Times New Roman" w:hAnsi="Times New Roman" w:cs="Times New Roman"/>
          <w:sz w:val="24"/>
          <w:szCs w:val="24"/>
        </w:rPr>
        <w:t>Gminy Koźminek</w:t>
      </w:r>
      <w:r>
        <w:rPr>
          <w:rFonts w:ascii="Times New Roman" w:hAnsi="Times New Roman" w:cs="Times New Roman"/>
          <w:sz w:val="24"/>
          <w:szCs w:val="24"/>
        </w:rPr>
        <w:t xml:space="preserve"> do zawiadomienia wnoszącego petycję o sposobie jej załatwienia wraz z uzasadnieniem.</w:t>
      </w:r>
    </w:p>
    <w:p w14:paraId="7DCD2798" w14:textId="4274DC3E" w:rsidR="004B3E78" w:rsidRPr="002D1AC4" w:rsidRDefault="009D6D05" w:rsidP="002D1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AC4">
        <w:rPr>
          <w:rFonts w:ascii="Times New Roman" w:hAnsi="Times New Roman" w:cs="Times New Roman"/>
          <w:sz w:val="24"/>
          <w:szCs w:val="24"/>
        </w:rPr>
        <w:t>§ 3.</w:t>
      </w:r>
    </w:p>
    <w:p w14:paraId="75AEE7D9" w14:textId="6FDFF529" w:rsidR="009D6D05" w:rsidRPr="002D1AC4" w:rsidRDefault="009D6D05" w:rsidP="00E70A95">
      <w:pPr>
        <w:jc w:val="both"/>
        <w:rPr>
          <w:rFonts w:ascii="Times New Roman" w:hAnsi="Times New Roman" w:cs="Times New Roman"/>
          <w:sz w:val="24"/>
          <w:szCs w:val="24"/>
        </w:rPr>
      </w:pPr>
      <w:r w:rsidRPr="002D1AC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CD0FE7" w14:textId="77777777" w:rsidR="004B3E78" w:rsidRPr="00E70A95" w:rsidRDefault="004B3E78" w:rsidP="00E70A9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2AF7D9" w14:textId="77777777" w:rsidR="004B3E78" w:rsidRPr="00E70A95" w:rsidRDefault="004B3E78" w:rsidP="00E70A9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8BA8A0E" w14:textId="77777777" w:rsidR="004B3E78" w:rsidRPr="00E70A95" w:rsidRDefault="004B3E78" w:rsidP="00E70A9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9ABD01" w14:textId="77777777" w:rsidR="004B3E78" w:rsidRPr="00E70A95" w:rsidRDefault="004B3E78" w:rsidP="009D6D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F4F72A" w14:textId="77777777" w:rsidR="004B3E78" w:rsidRPr="00E70A95" w:rsidRDefault="004B3E78" w:rsidP="009D6D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E00036" w14:textId="77777777" w:rsidR="004B3E78" w:rsidRDefault="004B3E78" w:rsidP="009D6D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12E16" w14:textId="77777777" w:rsidR="004A113E" w:rsidRDefault="004A113E" w:rsidP="009D6D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6E8917" w14:textId="77777777" w:rsidR="004A113E" w:rsidRDefault="004A113E" w:rsidP="009D6D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9300F0D" w14:textId="77777777" w:rsidR="004A113E" w:rsidRDefault="004A113E" w:rsidP="009D6D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E99FAC" w14:textId="77777777" w:rsidR="00BA78B1" w:rsidRDefault="00BA78B1" w:rsidP="009D6D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3FA6C9D" w14:textId="77777777" w:rsidR="00BA78B1" w:rsidRPr="00E70A95" w:rsidRDefault="00BA78B1" w:rsidP="009D6D0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88E753" w14:textId="30BFCB1E" w:rsidR="009D6D05" w:rsidRPr="00555155" w:rsidRDefault="009D6D05" w:rsidP="004B3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155">
        <w:rPr>
          <w:rFonts w:ascii="Times New Roman" w:hAnsi="Times New Roman" w:cs="Times New Roman"/>
          <w:sz w:val="24"/>
          <w:szCs w:val="24"/>
        </w:rPr>
        <w:t>Uzasadnienie</w:t>
      </w:r>
    </w:p>
    <w:p w14:paraId="25101829" w14:textId="7EE5A678" w:rsidR="00215062" w:rsidRPr="00E70A95" w:rsidRDefault="00215062" w:rsidP="002150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 </w:t>
      </w:r>
      <w:r w:rsidRPr="00E70A95">
        <w:rPr>
          <w:rFonts w:ascii="Times New Roman" w:hAnsi="Times New Roman"/>
          <w:b/>
        </w:rPr>
        <w:t>UCHWAŁ</w:t>
      </w:r>
      <w:r>
        <w:rPr>
          <w:rFonts w:ascii="Times New Roman" w:hAnsi="Times New Roman"/>
          <w:b/>
        </w:rPr>
        <w:t>Y</w:t>
      </w:r>
      <w:r w:rsidRPr="00E70A95">
        <w:rPr>
          <w:rFonts w:ascii="Times New Roman" w:hAnsi="Times New Roman"/>
          <w:b/>
        </w:rPr>
        <w:t xml:space="preserve"> NR ……..</w:t>
      </w:r>
    </w:p>
    <w:p w14:paraId="757B9144" w14:textId="77777777" w:rsidR="00215062" w:rsidRPr="00E70A95" w:rsidRDefault="00215062" w:rsidP="00215062">
      <w:pPr>
        <w:jc w:val="center"/>
        <w:rPr>
          <w:rFonts w:ascii="Times New Roman" w:hAnsi="Times New Roman"/>
          <w:b/>
        </w:rPr>
      </w:pPr>
      <w:r w:rsidRPr="00E70A95">
        <w:rPr>
          <w:rFonts w:ascii="Times New Roman" w:hAnsi="Times New Roman"/>
          <w:b/>
        </w:rPr>
        <w:t>RADY MIEJSKIEJ GMINY KOŹMINEK</w:t>
      </w:r>
    </w:p>
    <w:p w14:paraId="2080DCA2" w14:textId="77777777" w:rsidR="00215062" w:rsidRPr="00E70A95" w:rsidRDefault="00215062" w:rsidP="00215062">
      <w:pPr>
        <w:jc w:val="center"/>
        <w:rPr>
          <w:rFonts w:ascii="Times New Roman" w:hAnsi="Times New Roman"/>
          <w:b/>
        </w:rPr>
      </w:pPr>
      <w:r w:rsidRPr="00E70A95">
        <w:rPr>
          <w:rFonts w:ascii="Times New Roman" w:hAnsi="Times New Roman"/>
          <w:b/>
        </w:rPr>
        <w:t>z dnia …………………</w:t>
      </w:r>
    </w:p>
    <w:p w14:paraId="35AC9123" w14:textId="13B4A9A7" w:rsidR="004B3E78" w:rsidRDefault="00215062" w:rsidP="005073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A95">
        <w:rPr>
          <w:rFonts w:ascii="Times New Roman" w:hAnsi="Times New Roman" w:cs="Times New Roman"/>
          <w:sz w:val="24"/>
          <w:szCs w:val="24"/>
        </w:rPr>
        <w:t>w sprawie rozpatrzenia petycji dotyczącej pomocy w likwidacji nadal trwającego systemu komunistycznego, zarządzanego przez nielegalnie działające organizacje partyjne i sędziowskie oraz o podjęcie współpracy z UCiDK w celu wprowadzenia ładu konstytucyjnego, tak, aby Naród Polski mógł sprawować władzę bezpośrednio zgodnie z art. 4 KRP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497AD" w14:textId="433A29B7" w:rsidR="00215062" w:rsidRPr="002D1AC4" w:rsidRDefault="00215062" w:rsidP="005073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AC4">
        <w:rPr>
          <w:rFonts w:ascii="Times New Roman" w:hAnsi="Times New Roman" w:cs="Times New Roman"/>
          <w:sz w:val="24"/>
          <w:szCs w:val="24"/>
        </w:rPr>
        <w:t xml:space="preserve">W dniu 08 stycznia 2025r. do Rady </w:t>
      </w:r>
      <w:r>
        <w:rPr>
          <w:rFonts w:ascii="Times New Roman" w:hAnsi="Times New Roman" w:cs="Times New Roman"/>
          <w:sz w:val="24"/>
          <w:szCs w:val="24"/>
        </w:rPr>
        <w:t xml:space="preserve">Miejskiej </w:t>
      </w:r>
      <w:r w:rsidRPr="002D1AC4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Koźminek</w:t>
      </w:r>
      <w:r w:rsidRPr="002D1AC4">
        <w:rPr>
          <w:rFonts w:ascii="Times New Roman" w:hAnsi="Times New Roman" w:cs="Times New Roman"/>
          <w:sz w:val="24"/>
          <w:szCs w:val="24"/>
        </w:rPr>
        <w:t xml:space="preserve"> wpłynęła złożona przez</w:t>
      </w:r>
    </w:p>
    <w:p w14:paraId="640BB817" w14:textId="77777777" w:rsidR="00215062" w:rsidRPr="002D1AC4" w:rsidRDefault="00215062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C4">
        <w:rPr>
          <w:rFonts w:ascii="Times New Roman" w:hAnsi="Times New Roman" w:cs="Times New Roman"/>
          <w:sz w:val="24"/>
          <w:szCs w:val="24"/>
        </w:rPr>
        <w:t>„Urząd Cywilnej i Demokratycznej Kontroli” (zwany dalej również jako UCiDK) petycja w</w:t>
      </w:r>
    </w:p>
    <w:p w14:paraId="30A227F1" w14:textId="77777777" w:rsidR="00215062" w:rsidRPr="002D1AC4" w:rsidRDefault="00215062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C4">
        <w:rPr>
          <w:rFonts w:ascii="Times New Roman" w:hAnsi="Times New Roman" w:cs="Times New Roman"/>
          <w:sz w:val="24"/>
          <w:szCs w:val="24"/>
        </w:rPr>
        <w:t>sprawie pomocy w likwidacji nadal trwającego systemu komunistycznego, zarządzanego przez</w:t>
      </w:r>
    </w:p>
    <w:p w14:paraId="57E31D5E" w14:textId="77777777" w:rsidR="00215062" w:rsidRPr="002D1AC4" w:rsidRDefault="00215062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C4">
        <w:rPr>
          <w:rFonts w:ascii="Times New Roman" w:hAnsi="Times New Roman" w:cs="Times New Roman"/>
          <w:sz w:val="24"/>
          <w:szCs w:val="24"/>
        </w:rPr>
        <w:t>nielegalnie działające organizacje partyjne i sędziowskie oraz o podjęcie współpracy z UCiDK,</w:t>
      </w:r>
    </w:p>
    <w:p w14:paraId="3EEA90AA" w14:textId="77777777" w:rsidR="00215062" w:rsidRPr="002D1AC4" w:rsidRDefault="00215062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AC4">
        <w:rPr>
          <w:rFonts w:ascii="Times New Roman" w:hAnsi="Times New Roman" w:cs="Times New Roman"/>
          <w:sz w:val="24"/>
          <w:szCs w:val="24"/>
        </w:rPr>
        <w:t>w celu wprowadzenia ładu konstytucyjnego, tak, aby Naród Polski mógł sprawować władzę</w:t>
      </w:r>
    </w:p>
    <w:p w14:paraId="050B9D12" w14:textId="47BCAAB7" w:rsidR="00215062" w:rsidRPr="00E70A95" w:rsidRDefault="00215062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1AC4">
        <w:rPr>
          <w:rFonts w:ascii="Times New Roman" w:hAnsi="Times New Roman" w:cs="Times New Roman"/>
          <w:sz w:val="24"/>
          <w:szCs w:val="24"/>
        </w:rPr>
        <w:t>bezpośrednio zgodnie z art. 4 KRP.</w:t>
      </w:r>
    </w:p>
    <w:p w14:paraId="1E3F53D7" w14:textId="77777777" w:rsidR="00215062" w:rsidRPr="005073E9" w:rsidRDefault="009D6D05" w:rsidP="005073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E9">
        <w:rPr>
          <w:rFonts w:ascii="Times New Roman" w:hAnsi="Times New Roman" w:cs="Times New Roman"/>
          <w:sz w:val="24"/>
          <w:szCs w:val="24"/>
        </w:rPr>
        <w:t>Zgodnie z art. 18b ust. 1 ustawy z dnia 8 marca 1990 r. o samorządzie gminnym petycja trafiła pod</w:t>
      </w:r>
      <w:r w:rsidR="004B3E78" w:rsidRPr="005073E9">
        <w:rPr>
          <w:rFonts w:ascii="Times New Roman" w:hAnsi="Times New Roman" w:cs="Times New Roman"/>
          <w:sz w:val="24"/>
          <w:szCs w:val="24"/>
        </w:rPr>
        <w:t xml:space="preserve"> </w:t>
      </w:r>
      <w:r w:rsidRPr="005073E9">
        <w:rPr>
          <w:rFonts w:ascii="Times New Roman" w:hAnsi="Times New Roman" w:cs="Times New Roman"/>
          <w:sz w:val="24"/>
          <w:szCs w:val="24"/>
        </w:rPr>
        <w:t>obrady Komisji Skarg, Wniosków i Petycji celem jej rozpatrzenia oraz przedstawienia Radzie Miejskiej</w:t>
      </w:r>
      <w:r w:rsidR="004B3E78" w:rsidRPr="005073E9">
        <w:rPr>
          <w:rFonts w:ascii="Times New Roman" w:hAnsi="Times New Roman" w:cs="Times New Roman"/>
          <w:sz w:val="24"/>
          <w:szCs w:val="24"/>
        </w:rPr>
        <w:t xml:space="preserve"> </w:t>
      </w:r>
      <w:r w:rsidR="00215062" w:rsidRPr="005073E9">
        <w:rPr>
          <w:rFonts w:ascii="Times New Roman" w:hAnsi="Times New Roman" w:cs="Times New Roman"/>
          <w:sz w:val="24"/>
          <w:szCs w:val="24"/>
        </w:rPr>
        <w:t xml:space="preserve">Gminy Koźminek </w:t>
      </w:r>
      <w:r w:rsidRPr="005073E9">
        <w:rPr>
          <w:rFonts w:ascii="Times New Roman" w:hAnsi="Times New Roman" w:cs="Times New Roman"/>
          <w:sz w:val="24"/>
          <w:szCs w:val="24"/>
        </w:rPr>
        <w:t xml:space="preserve">opinii w sprawie, której petycja dotyczy. </w:t>
      </w:r>
    </w:p>
    <w:p w14:paraId="2073337F" w14:textId="78141BCA" w:rsidR="00C216FF" w:rsidRPr="005073E9" w:rsidRDefault="00C216FF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E9">
        <w:rPr>
          <w:rFonts w:ascii="Times New Roman" w:hAnsi="Times New Roman" w:cs="Times New Roman"/>
          <w:sz w:val="24"/>
          <w:szCs w:val="24"/>
        </w:rPr>
        <w:t>Komisja Skarg, Wniosków i Petycji na posiedzeniu w dniu</w:t>
      </w:r>
      <w:r w:rsidR="00BA78B1">
        <w:rPr>
          <w:rFonts w:ascii="Times New Roman" w:hAnsi="Times New Roman" w:cs="Times New Roman"/>
          <w:sz w:val="24"/>
          <w:szCs w:val="24"/>
        </w:rPr>
        <w:t xml:space="preserve"> 11.03.</w:t>
      </w:r>
      <w:r w:rsidRPr="005073E9">
        <w:rPr>
          <w:rFonts w:ascii="Times New Roman" w:hAnsi="Times New Roman" w:cs="Times New Roman"/>
          <w:sz w:val="24"/>
          <w:szCs w:val="24"/>
        </w:rPr>
        <w:t>2025 r. uznała petycję za niezasadną, gdyż postulaty w niej zawarte nie leżą w zakresie kompetencji władz gminy. Zgodnie z art. 2 ust. 3 ustawy z dnia 11 lipca 2014 r. o petycjach,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14:paraId="71CA6E81" w14:textId="119D87EF" w:rsidR="00986418" w:rsidRPr="005073E9" w:rsidRDefault="00C216FF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E9">
        <w:rPr>
          <w:rFonts w:ascii="Times New Roman" w:hAnsi="Times New Roman" w:cs="Times New Roman"/>
          <w:sz w:val="24"/>
          <w:szCs w:val="24"/>
        </w:rPr>
        <w:t>Zgodnie z art. 18 ust. 1 ustawy o samorządzie gminnym do właściwości rady gminy należą wszystkie sprawy pozostające w zakresie działania gminy, o ile ustawy nie stanowią inaczej.</w:t>
      </w:r>
      <w:r w:rsidR="00986418" w:rsidRPr="005073E9">
        <w:rPr>
          <w:rFonts w:ascii="Times New Roman" w:hAnsi="Times New Roman" w:cs="Times New Roman"/>
          <w:sz w:val="24"/>
          <w:szCs w:val="24"/>
        </w:rPr>
        <w:t xml:space="preserve"> Zatem rada gminy może wypowiadać się tylko w</w:t>
      </w:r>
      <w:r w:rsidR="005073E9" w:rsidRPr="005073E9">
        <w:rPr>
          <w:rFonts w:ascii="Times New Roman" w:hAnsi="Times New Roman" w:cs="Times New Roman"/>
          <w:sz w:val="24"/>
          <w:szCs w:val="24"/>
        </w:rPr>
        <w:t xml:space="preserve"> </w:t>
      </w:r>
      <w:r w:rsidR="00986418" w:rsidRPr="005073E9">
        <w:rPr>
          <w:rFonts w:ascii="Times New Roman" w:hAnsi="Times New Roman" w:cs="Times New Roman"/>
          <w:sz w:val="24"/>
          <w:szCs w:val="24"/>
        </w:rPr>
        <w:t>zakresie powierzonych jej zadań.</w:t>
      </w:r>
    </w:p>
    <w:p w14:paraId="7E8B6321" w14:textId="7DFE3987" w:rsidR="00C216FF" w:rsidRPr="005073E9" w:rsidRDefault="00C216FF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C47B1" w14:textId="71EBAFFD" w:rsidR="00C216FF" w:rsidRPr="005073E9" w:rsidRDefault="00C216FF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E9">
        <w:rPr>
          <w:rFonts w:ascii="Times New Roman" w:hAnsi="Times New Roman" w:cs="Times New Roman"/>
          <w:sz w:val="24"/>
          <w:szCs w:val="24"/>
        </w:rPr>
        <w:t>Mając powyższe na uwadze Rada Miejska Gminy Koźminek, po rozpatrzeniu petycji</w:t>
      </w:r>
      <w:r w:rsidR="00303484" w:rsidRPr="005073E9">
        <w:rPr>
          <w:rFonts w:ascii="Times New Roman" w:hAnsi="Times New Roman" w:cs="Times New Roman"/>
          <w:sz w:val="24"/>
          <w:szCs w:val="24"/>
        </w:rPr>
        <w:t xml:space="preserve"> </w:t>
      </w:r>
      <w:r w:rsidRPr="005073E9">
        <w:rPr>
          <w:rFonts w:ascii="Times New Roman" w:hAnsi="Times New Roman" w:cs="Times New Roman"/>
          <w:sz w:val="24"/>
          <w:szCs w:val="24"/>
        </w:rPr>
        <w:t>i zapoznaniu się ze stanowiskiem Komisji Skarg, Wniosków i Petycji uznała, brak podstaw prawnych do uwzględnienia przedmiotowej petycji.</w:t>
      </w:r>
    </w:p>
    <w:p w14:paraId="0E9FFA05" w14:textId="26E82704" w:rsidR="00C216FF" w:rsidRPr="005073E9" w:rsidRDefault="00C216FF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E9">
        <w:rPr>
          <w:rFonts w:ascii="Times New Roman" w:hAnsi="Times New Roman" w:cs="Times New Roman"/>
          <w:sz w:val="24"/>
          <w:szCs w:val="24"/>
        </w:rPr>
        <w:t>W związku z powyższym zasadne jest podjęcie przedmiotowej uchwały.</w:t>
      </w:r>
    </w:p>
    <w:p w14:paraId="0D1602B9" w14:textId="77777777" w:rsidR="00C216FF" w:rsidRPr="005073E9" w:rsidRDefault="00C216FF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9EAA8" w14:textId="7A1F896D" w:rsidR="004A113E" w:rsidRPr="005073E9" w:rsidRDefault="004A113E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E9">
        <w:rPr>
          <w:rFonts w:ascii="Times New Roman" w:hAnsi="Times New Roman" w:cs="Times New Roman"/>
          <w:sz w:val="24"/>
          <w:szCs w:val="24"/>
        </w:rPr>
        <w:t>Niniejsza uchwała wraz z jej uzasadnieniem stanowią zawiadomienie w sposobie załatwienia</w:t>
      </w:r>
    </w:p>
    <w:p w14:paraId="4C68E4C0" w14:textId="02FF8DF3" w:rsidR="002D1AC4" w:rsidRDefault="004A113E" w:rsidP="005073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E9">
        <w:rPr>
          <w:rFonts w:ascii="Times New Roman" w:hAnsi="Times New Roman" w:cs="Times New Roman"/>
          <w:sz w:val="24"/>
          <w:szCs w:val="24"/>
        </w:rPr>
        <w:t>petycji w rozumieniu art. 13 ustawy z dnia 11 lipca 2014 r. o petycjach  i zostanie ona doręczona podmiotowi wnoszącemu petycję.</w:t>
      </w:r>
    </w:p>
    <w:sectPr w:rsidR="002D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05"/>
    <w:rsid w:val="000D3872"/>
    <w:rsid w:val="00215062"/>
    <w:rsid w:val="00216DD6"/>
    <w:rsid w:val="002854C8"/>
    <w:rsid w:val="002D1AC4"/>
    <w:rsid w:val="00303484"/>
    <w:rsid w:val="00466D7F"/>
    <w:rsid w:val="004A113E"/>
    <w:rsid w:val="004B3E78"/>
    <w:rsid w:val="005073E9"/>
    <w:rsid w:val="00555155"/>
    <w:rsid w:val="005646BD"/>
    <w:rsid w:val="00612010"/>
    <w:rsid w:val="006A0C6F"/>
    <w:rsid w:val="006B10B5"/>
    <w:rsid w:val="00874F5B"/>
    <w:rsid w:val="00986418"/>
    <w:rsid w:val="009B0BFA"/>
    <w:rsid w:val="009D6D05"/>
    <w:rsid w:val="00A144E7"/>
    <w:rsid w:val="00B07E59"/>
    <w:rsid w:val="00BA78B1"/>
    <w:rsid w:val="00BC11BA"/>
    <w:rsid w:val="00C216FF"/>
    <w:rsid w:val="00C851E4"/>
    <w:rsid w:val="00E70A95"/>
    <w:rsid w:val="00F2058A"/>
    <w:rsid w:val="00F86E2E"/>
    <w:rsid w:val="00FB595B"/>
    <w:rsid w:val="00FD59B0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7EBC"/>
  <w15:chartTrackingRefBased/>
  <w15:docId w15:val="{7127C710-D8E9-4B49-B565-CEA4F27F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6D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6D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6D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6D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6D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6D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6D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6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6D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6D0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unhideWhenUsed/>
    <w:rsid w:val="009D6D05"/>
    <w:rPr>
      <w:color w:val="0563C1"/>
      <w:u w:val="single"/>
    </w:rPr>
  </w:style>
  <w:style w:type="paragraph" w:styleId="Bezodstpw">
    <w:name w:val="No Spacing"/>
    <w:uiPriority w:val="1"/>
    <w:qFormat/>
    <w:rsid w:val="009D6D05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Kleczewska</dc:creator>
  <cp:keywords/>
  <dc:description/>
  <cp:lastModifiedBy>Paulina Kleczewska</cp:lastModifiedBy>
  <cp:revision>13</cp:revision>
  <cp:lastPrinted>2025-03-07T09:53:00Z</cp:lastPrinted>
  <dcterms:created xsi:type="dcterms:W3CDTF">2025-02-25T13:20:00Z</dcterms:created>
  <dcterms:modified xsi:type="dcterms:W3CDTF">2025-03-11T14:03:00Z</dcterms:modified>
</cp:coreProperties>
</file>